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2E988" w14:textId="3E629DFA" w:rsidR="002906AF" w:rsidRDefault="002906AF" w:rsidP="008C0523">
      <w:pPr>
        <w:pStyle w:val="2"/>
        <w:rPr>
          <w:rFonts w:eastAsia="Calibri"/>
          <w:b w:val="0"/>
          <w:bCs w:val="0"/>
          <w:i/>
          <w:sz w:val="24"/>
          <w:szCs w:val="24"/>
          <w:lang w:eastAsia="en-US"/>
        </w:rPr>
      </w:pPr>
      <w:r w:rsidRPr="006802E1">
        <w:rPr>
          <w:noProof/>
          <w:sz w:val="24"/>
          <w:szCs w:val="24"/>
        </w:rPr>
        <w:drawing>
          <wp:anchor distT="0" distB="0" distL="114300" distR="114300" simplePos="0" relativeHeight="251654144" behindDoc="0" locked="0" layoutInCell="1" allowOverlap="1" wp14:anchorId="5591D27F" wp14:editId="67106C4C">
            <wp:simplePos x="0" y="0"/>
            <wp:positionH relativeFrom="margin">
              <wp:posOffset>86995</wp:posOffset>
            </wp:positionH>
            <wp:positionV relativeFrom="margin">
              <wp:posOffset>-122555</wp:posOffset>
            </wp:positionV>
            <wp:extent cx="2040255" cy="4191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CULT_RUS_GORIZ_RGB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93CDC2" w14:textId="77777777" w:rsidR="008C0523" w:rsidRDefault="008C0523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174962B2" w14:textId="77777777" w:rsidR="008C0523" w:rsidRDefault="008C0523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4998609D" w14:textId="685360DA" w:rsidR="00D93CDB" w:rsidRDefault="008C0523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  <w:r w:rsidRPr="00122658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330DD1C" wp14:editId="61B76DA6">
            <wp:simplePos x="0" y="0"/>
            <wp:positionH relativeFrom="margin">
              <wp:posOffset>1943735</wp:posOffset>
            </wp:positionH>
            <wp:positionV relativeFrom="margin">
              <wp:posOffset>812800</wp:posOffset>
            </wp:positionV>
            <wp:extent cx="575945" cy="57594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02E1">
        <w:rPr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6845292A" wp14:editId="7B4E8574">
            <wp:simplePos x="0" y="0"/>
            <wp:positionH relativeFrom="margin">
              <wp:posOffset>874395</wp:posOffset>
            </wp:positionH>
            <wp:positionV relativeFrom="margin">
              <wp:posOffset>756920</wp:posOffset>
            </wp:positionV>
            <wp:extent cx="799465" cy="575945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02E1">
        <w:rPr>
          <w:noProof/>
          <w:sz w:val="24"/>
          <w:szCs w:val="24"/>
          <w:highlight w:val="yellow"/>
        </w:rPr>
        <w:drawing>
          <wp:anchor distT="0" distB="0" distL="114300" distR="114300" simplePos="0" relativeHeight="251652096" behindDoc="0" locked="0" layoutInCell="1" allowOverlap="1" wp14:anchorId="530E6DF4" wp14:editId="1DB8FF82">
            <wp:simplePos x="0" y="0"/>
            <wp:positionH relativeFrom="margin">
              <wp:posOffset>90170</wp:posOffset>
            </wp:positionH>
            <wp:positionV relativeFrom="margin">
              <wp:posOffset>755650</wp:posOffset>
            </wp:positionV>
            <wp:extent cx="647065" cy="575945"/>
            <wp:effectExtent l="0" t="0" r="635" b="0"/>
            <wp:wrapSquare wrapText="bothSides"/>
            <wp:docPr id="4" name="Рисунок 4" descr="C:\Users\User\Downloads\rc_logo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rc_logo_fin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0" t="28160" r="25120" b="28000"/>
                    <a:stretch/>
                  </pic:blipFill>
                  <pic:spPr bwMode="auto">
                    <a:xfrm>
                      <a:off x="0" y="0"/>
                      <a:ext cx="64706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F3D93" w14:textId="77777777" w:rsidR="00D93CDB" w:rsidRDefault="00D93CDB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44AA28BD" w14:textId="77777777" w:rsidR="00D93CDB" w:rsidRDefault="00D93CDB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4EE9A9B5" w14:textId="77777777" w:rsidR="00D93CDB" w:rsidRDefault="00D93CDB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752076CB" w14:textId="77777777" w:rsidR="00D93CDB" w:rsidRDefault="00D93CDB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797A351D" w14:textId="77777777" w:rsidR="00D93CDB" w:rsidRDefault="00D93CDB" w:rsidP="00871BCC">
      <w:pPr>
        <w:ind w:left="3540"/>
        <w:rPr>
          <w:rFonts w:eastAsia="Calibri"/>
          <w:bCs/>
          <w:sz w:val="24"/>
          <w:szCs w:val="24"/>
          <w:lang w:eastAsia="en-US"/>
        </w:rPr>
      </w:pPr>
    </w:p>
    <w:p w14:paraId="5C1EC746" w14:textId="411A8AD7" w:rsidR="002906AF" w:rsidRPr="00871BCC" w:rsidRDefault="00EA4187" w:rsidP="008C0523">
      <w:pPr>
        <w:rPr>
          <w:rFonts w:eastAsia="Calibri"/>
          <w:bCs/>
          <w:sz w:val="24"/>
          <w:szCs w:val="24"/>
          <w:lang w:eastAsia="en-US"/>
        </w:rPr>
      </w:pPr>
      <w:r w:rsidRPr="00871BCC">
        <w:rPr>
          <w:rFonts w:eastAsia="Calibri"/>
          <w:bCs/>
          <w:sz w:val="24"/>
          <w:szCs w:val="24"/>
          <w:lang w:eastAsia="en-US"/>
        </w:rPr>
        <w:t>Государственного учреждения «Заслуженный коллектив Республики Беларусь Гомельский областной драматический театр»</w:t>
      </w:r>
    </w:p>
    <w:p w14:paraId="7467EAFF" w14:textId="615E68A2" w:rsidR="002906AF" w:rsidRPr="00871BCC" w:rsidRDefault="00EA4187" w:rsidP="008C0523">
      <w:pPr>
        <w:ind w:left="3540" w:firstLine="708"/>
        <w:rPr>
          <w:rFonts w:eastAsia="Calibri"/>
          <w:bCs/>
          <w:sz w:val="24"/>
          <w:szCs w:val="24"/>
          <w:lang w:eastAsia="en-US"/>
        </w:rPr>
      </w:pPr>
      <w:r w:rsidRPr="00871BCC">
        <w:rPr>
          <w:rFonts w:eastAsia="Calibri"/>
          <w:bCs/>
          <w:noProof/>
          <w:sz w:val="24"/>
          <w:szCs w:val="24"/>
        </w:rPr>
        <w:drawing>
          <wp:inline distT="0" distB="0" distL="0" distR="0" wp14:anchorId="64B382F2" wp14:editId="1AFF5CB6">
            <wp:extent cx="1095375" cy="504909"/>
            <wp:effectExtent l="0" t="0" r="0" b="9525"/>
            <wp:docPr id="2" name="Рисунок 2" descr="http://www.gomeldrama.by/dramteatr-logo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meldrama.by/dramteatr-logo/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178" cy="50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B5657" w14:textId="784B8A7F" w:rsidR="002906AF" w:rsidRPr="00871BCC" w:rsidRDefault="00871BCC" w:rsidP="008C0523">
      <w:pPr>
        <w:jc w:val="both"/>
        <w:rPr>
          <w:rFonts w:eastAsia="Calibri"/>
          <w:bCs/>
          <w:sz w:val="24"/>
          <w:szCs w:val="24"/>
          <w:lang w:eastAsia="en-US"/>
        </w:rPr>
      </w:pPr>
      <w:r w:rsidRPr="00871BCC">
        <w:rPr>
          <w:rFonts w:eastAsia="Calibri"/>
          <w:bCs/>
          <w:sz w:val="24"/>
          <w:szCs w:val="24"/>
          <w:lang w:eastAsia="en-US"/>
        </w:rPr>
        <w:t>Федеральное государственное бюджетное учреждение культуры «Российский государственный академический театр драмы имени Федора Волкова»</w:t>
      </w:r>
    </w:p>
    <w:p w14:paraId="1128916B" w14:textId="568DCC13" w:rsidR="002906AF" w:rsidRPr="00513528" w:rsidRDefault="00EA4187" w:rsidP="00C247C0">
      <w:pPr>
        <w:ind w:left="3540" w:firstLine="708"/>
        <w:rPr>
          <w:rFonts w:eastAsia="Calibri"/>
          <w:b/>
          <w:bCs/>
          <w:i/>
          <w:sz w:val="24"/>
          <w:szCs w:val="24"/>
          <w:lang w:eastAsia="en-US"/>
        </w:rPr>
      </w:pPr>
      <w:r>
        <w:rPr>
          <w:noProof/>
          <w:color w:val="000000" w:themeColor="text1"/>
        </w:rPr>
        <w:drawing>
          <wp:inline distT="0" distB="0" distL="0" distR="0" wp14:anchorId="18DAE42C" wp14:editId="20703BB6">
            <wp:extent cx="1154808" cy="1154808"/>
            <wp:effectExtent l="0" t="0" r="7620" b="7620"/>
            <wp:docPr id="11" name="Рисунок 11" descr="C:\Users\Lyukshina\Desktop\Лого Волковский цвет цент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yukshina\Desktop\Лого Волковский цвет центр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808" cy="115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0B465" w14:textId="334FA2E2" w:rsidR="00C247C0" w:rsidRPr="00513528" w:rsidRDefault="00C247C0" w:rsidP="00C247C0">
      <w:pPr>
        <w:ind w:left="3540" w:firstLine="708"/>
        <w:rPr>
          <w:rFonts w:eastAsia="Calibri"/>
          <w:b/>
          <w:bCs/>
          <w:i/>
          <w:sz w:val="24"/>
          <w:szCs w:val="24"/>
          <w:lang w:eastAsia="en-US"/>
        </w:rPr>
      </w:pPr>
      <w:r w:rsidRPr="00513528">
        <w:rPr>
          <w:rFonts w:eastAsia="Calibri"/>
          <w:b/>
          <w:bCs/>
          <w:i/>
          <w:sz w:val="24"/>
          <w:szCs w:val="24"/>
          <w:lang w:eastAsia="en-US"/>
        </w:rPr>
        <w:t>Пресс-релиз</w:t>
      </w:r>
    </w:p>
    <w:p w14:paraId="76156BD7" w14:textId="77777777" w:rsidR="00C247C0" w:rsidRPr="00513528" w:rsidRDefault="00C247C0" w:rsidP="00C247C0">
      <w:pPr>
        <w:jc w:val="both"/>
        <w:rPr>
          <w:bCs/>
          <w:sz w:val="24"/>
          <w:szCs w:val="24"/>
        </w:rPr>
      </w:pPr>
    </w:p>
    <w:p w14:paraId="033BA120" w14:textId="2B539B34" w:rsidR="00EB79D2" w:rsidRDefault="00166D6A" w:rsidP="00EB79D2">
      <w:pPr>
        <w:autoSpaceDE/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E5746C">
        <w:rPr>
          <w:rFonts w:eastAsia="Calibri"/>
          <w:b/>
          <w:bCs/>
          <w:sz w:val="24"/>
          <w:szCs w:val="24"/>
          <w:lang w:eastAsia="en-US"/>
        </w:rPr>
        <w:t>С</w:t>
      </w:r>
      <w:r w:rsidR="00EB79D2">
        <w:rPr>
          <w:rFonts w:eastAsia="Calibri"/>
          <w:b/>
          <w:bCs/>
          <w:sz w:val="24"/>
          <w:szCs w:val="24"/>
          <w:lang w:eastAsia="en-US"/>
        </w:rPr>
        <w:t xml:space="preserve"> 31 августа</w:t>
      </w:r>
      <w:r w:rsidRPr="00E5746C">
        <w:rPr>
          <w:rFonts w:eastAsia="Calibri"/>
          <w:b/>
          <w:bCs/>
          <w:sz w:val="24"/>
          <w:szCs w:val="24"/>
          <w:lang w:eastAsia="en-US"/>
        </w:rPr>
        <w:t xml:space="preserve"> по </w:t>
      </w:r>
      <w:r w:rsidR="00EB79D2">
        <w:rPr>
          <w:rFonts w:eastAsia="Calibri"/>
          <w:b/>
          <w:bCs/>
          <w:sz w:val="24"/>
          <w:szCs w:val="24"/>
          <w:lang w:eastAsia="en-US"/>
        </w:rPr>
        <w:t xml:space="preserve">3 сентября </w:t>
      </w:r>
      <w:r w:rsidRPr="00E5746C">
        <w:rPr>
          <w:rFonts w:eastAsia="Calibri"/>
          <w:b/>
          <w:bCs/>
          <w:sz w:val="24"/>
          <w:szCs w:val="24"/>
          <w:lang w:eastAsia="en-US"/>
        </w:rPr>
        <w:t>202</w:t>
      </w:r>
      <w:r w:rsidR="002C3867">
        <w:rPr>
          <w:rFonts w:eastAsia="Calibri"/>
          <w:b/>
          <w:bCs/>
          <w:sz w:val="24"/>
          <w:szCs w:val="24"/>
          <w:lang w:eastAsia="en-US"/>
        </w:rPr>
        <w:t>6</w:t>
      </w:r>
      <w:r w:rsidRPr="00E5746C">
        <w:rPr>
          <w:rFonts w:eastAsia="Calibri"/>
          <w:b/>
          <w:bCs/>
          <w:sz w:val="24"/>
          <w:szCs w:val="24"/>
          <w:lang w:eastAsia="en-US"/>
        </w:rPr>
        <w:t xml:space="preserve"> года состоятся «Большие гастроли»</w:t>
      </w:r>
      <w:r w:rsidR="00EB79D2">
        <w:rPr>
          <w:rFonts w:eastAsia="Calibri"/>
          <w:b/>
          <w:bCs/>
          <w:sz w:val="24"/>
          <w:szCs w:val="24"/>
          <w:lang w:eastAsia="en-US"/>
        </w:rPr>
        <w:t xml:space="preserve"> Российского государственного академического театра драмы имени Федора Волкова</w:t>
      </w:r>
      <w:r w:rsidRPr="00513528">
        <w:rPr>
          <w:rFonts w:eastAsia="Calibri"/>
          <w:sz w:val="24"/>
          <w:szCs w:val="24"/>
          <w:lang w:eastAsia="en-US"/>
        </w:rPr>
        <w:t xml:space="preserve"> в </w:t>
      </w:r>
      <w:r w:rsidR="00EB79D2">
        <w:rPr>
          <w:rFonts w:eastAsia="Calibri"/>
          <w:sz w:val="24"/>
          <w:szCs w:val="24"/>
          <w:lang w:eastAsia="en-US"/>
        </w:rPr>
        <w:t>Республике Беларусь</w:t>
      </w:r>
      <w:r w:rsidRPr="00513528">
        <w:rPr>
          <w:rFonts w:eastAsia="Calibri"/>
          <w:b/>
          <w:sz w:val="24"/>
          <w:szCs w:val="24"/>
          <w:lang w:eastAsia="en-US"/>
        </w:rPr>
        <w:t xml:space="preserve">, организованные ФГБУК РОСКОНЦЕРТ согласно Всероссийскому гастрольно-концертному плану Министерства культуры Российской Федерации. </w:t>
      </w:r>
      <w:r w:rsidRPr="00513528">
        <w:rPr>
          <w:rFonts w:eastAsia="Calibri"/>
          <w:sz w:val="24"/>
          <w:szCs w:val="24"/>
          <w:lang w:eastAsia="en-US"/>
        </w:rPr>
        <w:t xml:space="preserve">В рамках </w:t>
      </w:r>
      <w:r w:rsidRPr="00AE7FB0">
        <w:rPr>
          <w:rFonts w:eastAsia="Calibri"/>
          <w:i/>
          <w:iCs/>
          <w:sz w:val="24"/>
          <w:szCs w:val="24"/>
          <w:lang w:eastAsia="en-US"/>
        </w:rPr>
        <w:t>зарубежного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513528">
        <w:rPr>
          <w:rFonts w:eastAsia="Calibri"/>
          <w:sz w:val="24"/>
          <w:szCs w:val="24"/>
          <w:lang w:eastAsia="en-US"/>
        </w:rPr>
        <w:t xml:space="preserve">направления </w:t>
      </w:r>
      <w:r>
        <w:rPr>
          <w:rFonts w:eastAsia="Calibri"/>
          <w:sz w:val="24"/>
          <w:szCs w:val="24"/>
          <w:lang w:eastAsia="en-US"/>
        </w:rPr>
        <w:t xml:space="preserve">программы «Большие гастроли» </w:t>
      </w:r>
      <w:r w:rsidRPr="00513528">
        <w:rPr>
          <w:rFonts w:eastAsia="Calibri"/>
          <w:sz w:val="24"/>
          <w:szCs w:val="24"/>
          <w:lang w:eastAsia="en-US"/>
        </w:rPr>
        <w:t>на сцене</w:t>
      </w:r>
      <w:r w:rsidR="00EB79D2">
        <w:rPr>
          <w:rFonts w:eastAsia="Calibri"/>
          <w:sz w:val="24"/>
          <w:szCs w:val="24"/>
          <w:lang w:eastAsia="en-US"/>
        </w:rPr>
        <w:t xml:space="preserve"> Гомельского областного драматического театра пройдут показы спектаклей «Весы», «Неаполитанские каникулы», «От Некрасова до Некрасова» и «Сирена и Виктория».</w:t>
      </w:r>
    </w:p>
    <w:p w14:paraId="3C4899A3" w14:textId="7F99745E" w:rsidR="00486A82" w:rsidRPr="00DA71D2" w:rsidRDefault="00DA71D2" w:rsidP="00486A82">
      <w:pPr>
        <w:spacing w:afterLines="120" w:after="288"/>
        <w:contextualSpacing/>
        <w:jc w:val="both"/>
        <w:rPr>
          <w:i/>
          <w:color w:val="000000" w:themeColor="text1"/>
          <w:sz w:val="24"/>
          <w:szCs w:val="24"/>
        </w:rPr>
      </w:pPr>
      <w:r w:rsidRPr="00DA71D2">
        <w:rPr>
          <w:b/>
          <w:color w:val="000000" w:themeColor="text1"/>
          <w:sz w:val="24"/>
          <w:szCs w:val="24"/>
        </w:rPr>
        <w:t>Х</w:t>
      </w:r>
      <w:r w:rsidRPr="00DA71D2">
        <w:rPr>
          <w:b/>
          <w:color w:val="000000" w:themeColor="text1"/>
          <w:sz w:val="24"/>
          <w:szCs w:val="24"/>
        </w:rPr>
        <w:t>удожественный руководитель театра, народный артист России Валерий Кириллов</w:t>
      </w:r>
      <w:r w:rsidRPr="00DA71D2">
        <w:rPr>
          <w:b/>
          <w:color w:val="000000" w:themeColor="text1"/>
          <w:sz w:val="24"/>
          <w:szCs w:val="24"/>
        </w:rPr>
        <w:t>:</w:t>
      </w:r>
      <w:r w:rsidRPr="00DA71D2">
        <w:rPr>
          <w:i/>
          <w:color w:val="000000" w:themeColor="text1"/>
          <w:sz w:val="24"/>
          <w:szCs w:val="24"/>
        </w:rPr>
        <w:t xml:space="preserve"> </w:t>
      </w:r>
      <w:r w:rsidR="00486A82" w:rsidRPr="00DA71D2">
        <w:rPr>
          <w:i/>
          <w:color w:val="000000" w:themeColor="text1"/>
          <w:sz w:val="24"/>
          <w:szCs w:val="24"/>
        </w:rPr>
        <w:t xml:space="preserve">«Республика Беларусь – это часть нашего общего братского славянского культурного пространства, с которым у </w:t>
      </w:r>
      <w:proofErr w:type="spellStart"/>
      <w:r w:rsidR="00486A82" w:rsidRPr="00DA71D2">
        <w:rPr>
          <w:i/>
          <w:color w:val="000000" w:themeColor="text1"/>
          <w:sz w:val="24"/>
          <w:szCs w:val="24"/>
        </w:rPr>
        <w:t>Волковского</w:t>
      </w:r>
      <w:proofErr w:type="spellEnd"/>
      <w:r w:rsidR="00486A82" w:rsidRPr="00DA71D2">
        <w:rPr>
          <w:i/>
          <w:color w:val="000000" w:themeColor="text1"/>
          <w:sz w:val="24"/>
          <w:szCs w:val="24"/>
        </w:rPr>
        <w:t xml:space="preserve"> театра давние и теплые связи. Мы везем в город Гомель очень разную афишу: от лирической комедии Гришковца «Весы» до </w:t>
      </w:r>
      <w:proofErr w:type="gramStart"/>
      <w:r w:rsidR="00486A82" w:rsidRPr="00DA71D2">
        <w:rPr>
          <w:i/>
          <w:color w:val="000000" w:themeColor="text1"/>
          <w:sz w:val="24"/>
          <w:szCs w:val="24"/>
        </w:rPr>
        <w:t>фолк-мюзикла</w:t>
      </w:r>
      <w:proofErr w:type="gramEnd"/>
      <w:r w:rsidR="00486A82" w:rsidRPr="00DA71D2">
        <w:rPr>
          <w:i/>
          <w:color w:val="000000" w:themeColor="text1"/>
          <w:sz w:val="24"/>
          <w:szCs w:val="24"/>
        </w:rPr>
        <w:t xml:space="preserve"> на стихи Некрасова, который мы делали вместе с композитором Игорем </w:t>
      </w:r>
      <w:proofErr w:type="spellStart"/>
      <w:r w:rsidR="00486A82" w:rsidRPr="00DA71D2">
        <w:rPr>
          <w:i/>
          <w:color w:val="000000" w:themeColor="text1"/>
          <w:sz w:val="24"/>
          <w:szCs w:val="24"/>
        </w:rPr>
        <w:t>Есиповичем</w:t>
      </w:r>
      <w:proofErr w:type="spellEnd"/>
      <w:r w:rsidR="00486A82" w:rsidRPr="00DA71D2">
        <w:rPr>
          <w:i/>
          <w:color w:val="000000" w:themeColor="text1"/>
          <w:sz w:val="24"/>
          <w:szCs w:val="24"/>
        </w:rPr>
        <w:t xml:space="preserve"> и хореографом Еленой Соболевой-Пугачевой. Готовиться пришлось серьезно: четыре спектакля – это четыре разных декорационных комплекса, разные технические райдеры и, конечно, дорога. Труппе предстоит за несколько дней перестроить сцену Гомельского драмтеатра под совершенно разную сценографию – от бытового интерьера роддома в «Весах» до итальянского дворика в «Неаполитанских каникулах». Отдельно скажу про «Сирену и Викторию»: для меня это особый спектакль, я не только выпускал его как режиссер, но и играю в нем на сцене вместе с Татьяной Мальковой и Еленой Шевчук, поэтому для меня эти гастроли – еще и личная встреча со зрителем. Уверен, гомельская публика, которая хорошо знает и любит русский репертуарный театр, примет наших актеров тепло».</w:t>
      </w:r>
    </w:p>
    <w:p w14:paraId="483AC952" w14:textId="77777777" w:rsidR="00486A82" w:rsidRPr="00486A82" w:rsidRDefault="00486A82" w:rsidP="00486A82">
      <w:pPr>
        <w:spacing w:afterLines="120" w:after="288"/>
        <w:contextualSpacing/>
        <w:jc w:val="both"/>
        <w:rPr>
          <w:color w:val="000000" w:themeColor="text1"/>
          <w:sz w:val="24"/>
          <w:szCs w:val="24"/>
          <w:highlight w:val="yellow"/>
        </w:rPr>
      </w:pPr>
    </w:p>
    <w:p w14:paraId="124A3718" w14:textId="77777777" w:rsidR="00486A82" w:rsidRPr="00DA71D2" w:rsidRDefault="00486A82" w:rsidP="00486A82">
      <w:pPr>
        <w:spacing w:afterLines="120" w:after="288"/>
        <w:contextualSpacing/>
        <w:jc w:val="both"/>
        <w:rPr>
          <w:color w:val="000000" w:themeColor="text1"/>
          <w:sz w:val="24"/>
          <w:szCs w:val="24"/>
        </w:rPr>
      </w:pPr>
      <w:r w:rsidRPr="00DA71D2">
        <w:rPr>
          <w:color w:val="000000" w:themeColor="text1"/>
          <w:sz w:val="24"/>
          <w:szCs w:val="24"/>
        </w:rPr>
        <w:t xml:space="preserve">Особенность этих гастролей в том, что </w:t>
      </w:r>
      <w:proofErr w:type="spellStart"/>
      <w:r w:rsidRPr="00DA71D2">
        <w:rPr>
          <w:color w:val="000000" w:themeColor="text1"/>
          <w:sz w:val="24"/>
          <w:szCs w:val="24"/>
        </w:rPr>
        <w:t>Волковский</w:t>
      </w:r>
      <w:proofErr w:type="spellEnd"/>
      <w:r w:rsidRPr="00DA71D2">
        <w:rPr>
          <w:color w:val="000000" w:themeColor="text1"/>
          <w:sz w:val="24"/>
          <w:szCs w:val="24"/>
        </w:rPr>
        <w:t xml:space="preserve"> театр впервые показывает в Гомеле сразу четыре спектакля разных жанров и для разной аудитории – от семейной лирической комедии и итальянского фарса до </w:t>
      </w:r>
      <w:proofErr w:type="gramStart"/>
      <w:r w:rsidRPr="00DA71D2">
        <w:rPr>
          <w:color w:val="000000" w:themeColor="text1"/>
          <w:sz w:val="24"/>
          <w:szCs w:val="24"/>
        </w:rPr>
        <w:t>фолк-мюзикла</w:t>
      </w:r>
      <w:proofErr w:type="gramEnd"/>
      <w:r w:rsidRPr="00DA71D2">
        <w:rPr>
          <w:color w:val="000000" w:themeColor="text1"/>
          <w:sz w:val="24"/>
          <w:szCs w:val="24"/>
        </w:rPr>
        <w:t xml:space="preserve"> по Некрасову и психологической драмы «Сирена и Виктория». Поездка проходит в рамках зарубежного направления программы </w:t>
      </w:r>
      <w:r w:rsidRPr="00DA71D2">
        <w:rPr>
          <w:color w:val="000000" w:themeColor="text1"/>
          <w:sz w:val="24"/>
          <w:szCs w:val="24"/>
        </w:rPr>
        <w:lastRenderedPageBreak/>
        <w:t xml:space="preserve">«Большие гастроли», а два из четырех спектаклей – «От Некрасова до Некрасова» и «Сирена и Виктория» – поставлены художественным руководителем театра Валерием Кирилловым, который также выйдет на гомельскую сцену в качестве актера. Гастроли символично проходят в год, когда коллектив </w:t>
      </w:r>
      <w:proofErr w:type="spellStart"/>
      <w:r w:rsidRPr="00DA71D2">
        <w:rPr>
          <w:color w:val="000000" w:themeColor="text1"/>
          <w:sz w:val="24"/>
          <w:szCs w:val="24"/>
        </w:rPr>
        <w:t>Волковского</w:t>
      </w:r>
      <w:proofErr w:type="spellEnd"/>
      <w:r w:rsidRPr="00DA71D2">
        <w:rPr>
          <w:color w:val="000000" w:themeColor="text1"/>
          <w:sz w:val="24"/>
          <w:szCs w:val="24"/>
        </w:rPr>
        <w:t xml:space="preserve"> театра Указом Президента России Владимира Путина удостоен государственной награды - ордена «За заслуги в культуре и искусстве», и подчеркивают давние творческие связи первого русского театра с театральным сообществом Республики Беларусь.</w:t>
      </w:r>
    </w:p>
    <w:p w14:paraId="44304133" w14:textId="77777777" w:rsidR="00486A82" w:rsidRPr="00DA71D2" w:rsidRDefault="00486A82" w:rsidP="00486A82">
      <w:pPr>
        <w:spacing w:afterLines="120" w:after="288"/>
        <w:contextualSpacing/>
        <w:jc w:val="both"/>
        <w:rPr>
          <w:color w:val="000000" w:themeColor="text1"/>
          <w:sz w:val="24"/>
          <w:szCs w:val="24"/>
        </w:rPr>
      </w:pPr>
    </w:p>
    <w:p w14:paraId="7F80D8A3" w14:textId="77777777" w:rsidR="00A06508" w:rsidRDefault="00A06508" w:rsidP="00A06508">
      <w:pPr>
        <w:spacing w:afterLines="120" w:after="288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D03EB7D" w14:textId="3EC69F1E" w:rsidR="00A06508" w:rsidRPr="00407718" w:rsidRDefault="00A06508" w:rsidP="00A06508">
      <w:pPr>
        <w:autoSpaceDE/>
        <w:spacing w:after="12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407718">
        <w:rPr>
          <w:rFonts w:eastAsia="Calibri"/>
          <w:b/>
          <w:sz w:val="24"/>
          <w:szCs w:val="24"/>
          <w:lang w:eastAsia="en-US"/>
        </w:rPr>
        <w:t>Информация о спектаклях:</w:t>
      </w:r>
    </w:p>
    <w:p w14:paraId="4AC3D0AC" w14:textId="77777777" w:rsidR="00235A2E" w:rsidRPr="00147310" w:rsidRDefault="00235A2E" w:rsidP="00235A2E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Cs/>
          <w:sz w:val="24"/>
          <w:szCs w:val="24"/>
        </w:rPr>
      </w:pPr>
      <w:r w:rsidRPr="00147310">
        <w:rPr>
          <w:b/>
          <w:sz w:val="24"/>
          <w:szCs w:val="24"/>
        </w:rPr>
        <w:t xml:space="preserve">«Весы» </w:t>
      </w:r>
      <w:r w:rsidRPr="00147310">
        <w:rPr>
          <w:bCs/>
          <w:sz w:val="24"/>
          <w:szCs w:val="24"/>
        </w:rPr>
        <w:t>(16+)</w:t>
      </w:r>
    </w:p>
    <w:p w14:paraId="55293CC3" w14:textId="77777777" w:rsidR="00235A2E" w:rsidRPr="00147310" w:rsidRDefault="00235A2E" w:rsidP="00235A2E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i/>
          <w:iCs/>
          <w:sz w:val="24"/>
          <w:szCs w:val="24"/>
        </w:rPr>
      </w:pPr>
      <w:r w:rsidRPr="00147310">
        <w:rPr>
          <w:i/>
          <w:iCs/>
          <w:sz w:val="24"/>
          <w:szCs w:val="24"/>
        </w:rPr>
        <w:t>Лирическая комедия</w:t>
      </w:r>
    </w:p>
    <w:p w14:paraId="2A0CDC5C" w14:textId="77777777" w:rsidR="00235A2E" w:rsidRPr="00147310" w:rsidRDefault="00235A2E" w:rsidP="00235A2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sz w:val="24"/>
          <w:szCs w:val="24"/>
        </w:rPr>
      </w:pPr>
      <w:r w:rsidRPr="00147310">
        <w:rPr>
          <w:sz w:val="24"/>
          <w:szCs w:val="24"/>
        </w:rPr>
        <w:t>Автор: Евгений Гришковец</w:t>
      </w:r>
    </w:p>
    <w:p w14:paraId="4A6E6EE4" w14:textId="73A10BA3" w:rsidR="00235A2E" w:rsidRPr="00147310" w:rsidRDefault="00235A2E" w:rsidP="00235A2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sz w:val="24"/>
          <w:szCs w:val="24"/>
        </w:rPr>
      </w:pPr>
      <w:r w:rsidRPr="00147310">
        <w:rPr>
          <w:sz w:val="24"/>
          <w:szCs w:val="24"/>
        </w:rPr>
        <w:t>Режиссёр-постановщик –</w:t>
      </w:r>
      <w:r>
        <w:rPr>
          <w:sz w:val="24"/>
          <w:szCs w:val="24"/>
        </w:rPr>
        <w:t xml:space="preserve"> заслуженный артист РФ</w:t>
      </w:r>
      <w:r w:rsidRPr="00147310">
        <w:rPr>
          <w:sz w:val="24"/>
          <w:szCs w:val="24"/>
        </w:rPr>
        <w:t xml:space="preserve"> </w:t>
      </w:r>
      <w:r w:rsidRPr="00147310">
        <w:rPr>
          <w:sz w:val="24"/>
          <w:szCs w:val="24"/>
          <w:bdr w:val="single" w:sz="4" w:space="0" w:color="auto"/>
        </w:rPr>
        <w:t xml:space="preserve">Сергей </w:t>
      </w:r>
      <w:proofErr w:type="spellStart"/>
      <w:r w:rsidRPr="00147310">
        <w:rPr>
          <w:sz w:val="24"/>
          <w:szCs w:val="24"/>
          <w:bdr w:val="single" w:sz="4" w:space="0" w:color="auto"/>
        </w:rPr>
        <w:t>Пускепалис</w:t>
      </w:r>
      <w:proofErr w:type="spellEnd"/>
    </w:p>
    <w:p w14:paraId="09A106E2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sz w:val="24"/>
          <w:szCs w:val="24"/>
        </w:rPr>
        <w:t>Х</w:t>
      </w:r>
      <w:r w:rsidRPr="00147310">
        <w:rPr>
          <w:bCs/>
          <w:sz w:val="24"/>
          <w:szCs w:val="24"/>
        </w:rPr>
        <w:t>удожник-постановщик – Алексей Вотяков</w:t>
      </w:r>
    </w:p>
    <w:p w14:paraId="0191CEB8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>Художник по свету – Арсений Радьков</w:t>
      </w:r>
    </w:p>
    <w:p w14:paraId="51B40850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>Музыкальный руководитель –</w:t>
      </w:r>
      <w:r w:rsidRPr="00407718">
        <w:rPr>
          <w:bCs/>
          <w:sz w:val="24"/>
          <w:szCs w:val="24"/>
          <w:bdr w:val="single" w:sz="4" w:space="0" w:color="auto"/>
        </w:rPr>
        <w:t xml:space="preserve"> Игорь </w:t>
      </w:r>
      <w:proofErr w:type="spellStart"/>
      <w:r w:rsidRPr="00407718">
        <w:rPr>
          <w:bCs/>
          <w:sz w:val="24"/>
          <w:szCs w:val="24"/>
          <w:bdr w:val="single" w:sz="4" w:space="0" w:color="auto"/>
        </w:rPr>
        <w:t>Есипович</w:t>
      </w:r>
      <w:proofErr w:type="spellEnd"/>
    </w:p>
    <w:p w14:paraId="02AFC9FF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>Хореограф – Елена Соболева-Пугачева</w:t>
      </w:r>
    </w:p>
    <w:p w14:paraId="2CE4EDEA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 xml:space="preserve">Видео – Владлена </w:t>
      </w:r>
      <w:proofErr w:type="spellStart"/>
      <w:r w:rsidRPr="00147310">
        <w:rPr>
          <w:bCs/>
          <w:sz w:val="24"/>
          <w:szCs w:val="24"/>
        </w:rPr>
        <w:t>Любимовская</w:t>
      </w:r>
      <w:proofErr w:type="spellEnd"/>
    </w:p>
    <w:p w14:paraId="6587FF47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>Ассистент режиссера – Наталья Алова</w:t>
      </w:r>
    </w:p>
    <w:p w14:paraId="2D592C66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i/>
          <w:sz w:val="24"/>
          <w:szCs w:val="24"/>
        </w:rPr>
      </w:pPr>
    </w:p>
    <w:p w14:paraId="51090438" w14:textId="77777777" w:rsidR="00235A2E" w:rsidRPr="00147310" w:rsidRDefault="00235A2E" w:rsidP="00235A2E">
      <w:pPr>
        <w:tabs>
          <w:tab w:val="left" w:pos="2552"/>
          <w:tab w:val="right" w:pos="9349"/>
        </w:tabs>
        <w:contextualSpacing/>
        <w:jc w:val="both"/>
        <w:rPr>
          <w:i/>
          <w:sz w:val="24"/>
          <w:szCs w:val="24"/>
        </w:rPr>
      </w:pPr>
      <w:r w:rsidRPr="00147310">
        <w:rPr>
          <w:i/>
          <w:sz w:val="24"/>
          <w:szCs w:val="24"/>
        </w:rPr>
        <w:t>Премьера спектакля состоялась 7 марта 2022 г.</w:t>
      </w:r>
    </w:p>
    <w:p w14:paraId="61F3B6E7" w14:textId="77777777" w:rsidR="00235A2E" w:rsidRPr="00147310" w:rsidRDefault="00235A2E" w:rsidP="00235A2E">
      <w:pPr>
        <w:tabs>
          <w:tab w:val="left" w:pos="2552"/>
          <w:tab w:val="right" w:pos="9349"/>
        </w:tabs>
        <w:spacing w:before="120"/>
        <w:jc w:val="both"/>
        <w:rPr>
          <w:sz w:val="24"/>
          <w:szCs w:val="24"/>
        </w:rPr>
      </w:pPr>
      <w:r w:rsidRPr="00147310">
        <w:rPr>
          <w:sz w:val="24"/>
          <w:szCs w:val="24"/>
        </w:rPr>
        <w:t>Поздно вечером в приёмном покое небольшого родильного дома встретились четверо мужчин. У Артёма и Алексея вот-вот должны родить жёны, у Игоря – дочь. Эдуард – приятель Алексея увязался за ним за компанию, поддержать друга.</w:t>
      </w:r>
    </w:p>
    <w:p w14:paraId="5DBC9E99" w14:textId="77777777" w:rsidR="00235A2E" w:rsidRPr="00147310" w:rsidRDefault="00235A2E" w:rsidP="00235A2E">
      <w:pPr>
        <w:tabs>
          <w:tab w:val="left" w:pos="2552"/>
          <w:tab w:val="right" w:pos="9349"/>
        </w:tabs>
        <w:spacing w:before="120"/>
        <w:jc w:val="both"/>
        <w:rPr>
          <w:sz w:val="24"/>
          <w:szCs w:val="24"/>
        </w:rPr>
      </w:pPr>
      <w:r w:rsidRPr="00147310">
        <w:rPr>
          <w:sz w:val="24"/>
          <w:szCs w:val="24"/>
        </w:rPr>
        <w:t>Почти каждый мужчина пережил тревожные часы ожидания, чтобы потом испытать счастье рождения ребёнка. Но для всех эти минуты складываются по-разному. Вот и герои спектакля каждый по-своему переживают предстоящее событие.</w:t>
      </w:r>
    </w:p>
    <w:p w14:paraId="281D35E4" w14:textId="77777777" w:rsidR="00235A2E" w:rsidRPr="00147310" w:rsidRDefault="00235A2E" w:rsidP="00235A2E">
      <w:pPr>
        <w:tabs>
          <w:tab w:val="left" w:pos="2552"/>
          <w:tab w:val="right" w:pos="9349"/>
        </w:tabs>
        <w:spacing w:before="120"/>
        <w:jc w:val="both"/>
        <w:rPr>
          <w:sz w:val="24"/>
          <w:szCs w:val="24"/>
        </w:rPr>
      </w:pPr>
      <w:r w:rsidRPr="00147310">
        <w:rPr>
          <w:sz w:val="24"/>
          <w:szCs w:val="24"/>
        </w:rPr>
        <w:t>Оказавшись по воле судьбы в эту ночь вместе, мужчины рассказывают друг другу о себе и своих любимых, размышляют о смысле жизни, строят планы на будущее. При том, что это очень разные люди, они сходятся в главном: появление на свет нового человечка – это самое замечательное чудо в жизни каждого.</w:t>
      </w:r>
    </w:p>
    <w:p w14:paraId="03A92B4C" w14:textId="77777777" w:rsidR="00235A2E" w:rsidRPr="00147310" w:rsidRDefault="00235A2E" w:rsidP="00235A2E">
      <w:pPr>
        <w:tabs>
          <w:tab w:val="left" w:pos="2552"/>
          <w:tab w:val="right" w:pos="9349"/>
        </w:tabs>
        <w:spacing w:before="120"/>
        <w:jc w:val="both"/>
        <w:rPr>
          <w:sz w:val="24"/>
          <w:szCs w:val="24"/>
        </w:rPr>
      </w:pPr>
      <w:r w:rsidRPr="00147310">
        <w:rPr>
          <w:sz w:val="24"/>
          <w:szCs w:val="24"/>
        </w:rPr>
        <w:t>Евгений Гришковец так говорил о своей пьесе «Весы»: «Герои этой пьесы — мужчины, которые проживают волнительную ночь в роддоме. Они ждут рождения детей. Эта ситуация и пространство требуют от них быть хорошими. Ну а мужчина, который в такой ответственный момент старается быть поближе к жене, — уже не очень плохой человек...».</w:t>
      </w:r>
    </w:p>
    <w:p w14:paraId="0BEEB052" w14:textId="77777777" w:rsidR="00235A2E" w:rsidRPr="00147310" w:rsidRDefault="00235A2E" w:rsidP="00235A2E">
      <w:pPr>
        <w:tabs>
          <w:tab w:val="left" w:pos="2552"/>
          <w:tab w:val="right" w:pos="9349"/>
        </w:tabs>
        <w:spacing w:before="120"/>
        <w:jc w:val="both"/>
        <w:rPr>
          <w:sz w:val="24"/>
          <w:szCs w:val="24"/>
        </w:rPr>
      </w:pPr>
      <w:r w:rsidRPr="00147310">
        <w:rPr>
          <w:b/>
          <w:sz w:val="24"/>
          <w:szCs w:val="24"/>
        </w:rPr>
        <w:t xml:space="preserve">Актерский состав: </w:t>
      </w:r>
      <w:r w:rsidRPr="00147310">
        <w:rPr>
          <w:sz w:val="24"/>
          <w:szCs w:val="24"/>
        </w:rPr>
        <w:t xml:space="preserve">Илья </w:t>
      </w:r>
      <w:proofErr w:type="spellStart"/>
      <w:r w:rsidRPr="00147310">
        <w:rPr>
          <w:sz w:val="24"/>
          <w:szCs w:val="24"/>
        </w:rPr>
        <w:t>Варанкин</w:t>
      </w:r>
      <w:proofErr w:type="spellEnd"/>
      <w:r w:rsidRPr="00147310">
        <w:rPr>
          <w:sz w:val="24"/>
          <w:szCs w:val="24"/>
        </w:rPr>
        <w:t xml:space="preserve"> (Артём), Руслан </w:t>
      </w:r>
      <w:proofErr w:type="spellStart"/>
      <w:r w:rsidRPr="00147310">
        <w:rPr>
          <w:sz w:val="24"/>
          <w:szCs w:val="24"/>
        </w:rPr>
        <w:t>Халюзов</w:t>
      </w:r>
      <w:proofErr w:type="spellEnd"/>
      <w:r w:rsidRPr="00147310">
        <w:rPr>
          <w:sz w:val="24"/>
          <w:szCs w:val="24"/>
        </w:rPr>
        <w:t xml:space="preserve"> (Алексей), Виталий </w:t>
      </w:r>
      <w:proofErr w:type="spellStart"/>
      <w:r w:rsidRPr="00147310">
        <w:rPr>
          <w:sz w:val="24"/>
          <w:szCs w:val="24"/>
        </w:rPr>
        <w:t>Даушев</w:t>
      </w:r>
      <w:proofErr w:type="spellEnd"/>
      <w:r w:rsidRPr="00147310">
        <w:rPr>
          <w:sz w:val="24"/>
          <w:szCs w:val="24"/>
        </w:rPr>
        <w:t xml:space="preserve"> (Эдуард), Николай Лавров (Игорь), Наталья </w:t>
      </w:r>
      <w:proofErr w:type="spellStart"/>
      <w:r w:rsidRPr="00147310">
        <w:rPr>
          <w:sz w:val="24"/>
          <w:szCs w:val="24"/>
        </w:rPr>
        <w:t>Асанкина</w:t>
      </w:r>
      <w:proofErr w:type="spellEnd"/>
      <w:r w:rsidRPr="00147310">
        <w:rPr>
          <w:sz w:val="24"/>
          <w:szCs w:val="24"/>
        </w:rPr>
        <w:t xml:space="preserve"> (Галина Борисовна), Людмила Пошехонова (мама Артёма), </w:t>
      </w:r>
      <w:r>
        <w:rPr>
          <w:sz w:val="24"/>
          <w:szCs w:val="24"/>
        </w:rPr>
        <w:t xml:space="preserve">Галина </w:t>
      </w:r>
      <w:proofErr w:type="spellStart"/>
      <w:r>
        <w:rPr>
          <w:sz w:val="24"/>
          <w:szCs w:val="24"/>
        </w:rPr>
        <w:t>Ефанова</w:t>
      </w:r>
      <w:proofErr w:type="spellEnd"/>
      <w:r w:rsidRPr="00147310">
        <w:rPr>
          <w:sz w:val="24"/>
          <w:szCs w:val="24"/>
        </w:rPr>
        <w:t xml:space="preserve"> (Медсестра). </w:t>
      </w:r>
    </w:p>
    <w:p w14:paraId="5EEEE59F" w14:textId="77777777" w:rsidR="00235A2E" w:rsidRPr="00147310" w:rsidRDefault="00235A2E" w:rsidP="00235A2E">
      <w:pPr>
        <w:tabs>
          <w:tab w:val="left" w:pos="2552"/>
          <w:tab w:val="right" w:pos="9349"/>
        </w:tabs>
        <w:spacing w:before="120"/>
        <w:jc w:val="both"/>
        <w:rPr>
          <w:sz w:val="24"/>
          <w:szCs w:val="24"/>
        </w:rPr>
      </w:pPr>
      <w:r w:rsidRPr="00147310">
        <w:rPr>
          <w:sz w:val="24"/>
          <w:szCs w:val="24"/>
        </w:rPr>
        <w:t>Продолжительность спектакля 2 часа 30 минут с антрактом.</w:t>
      </w:r>
    </w:p>
    <w:p w14:paraId="2A410D61" w14:textId="77777777" w:rsid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sz w:val="24"/>
          <w:szCs w:val="24"/>
        </w:rPr>
      </w:pPr>
    </w:p>
    <w:p w14:paraId="7D6DA4EE" w14:textId="77777777" w:rsidR="00BA5D27" w:rsidRPr="005C23FF" w:rsidRDefault="00BA5D27" w:rsidP="00BA5D27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23FF">
        <w:rPr>
          <w:rFonts w:ascii="Times New Roman" w:eastAsia="Times New Roman" w:hAnsi="Times New Roman" w:cs="Times New Roman"/>
          <w:b/>
          <w:bCs/>
          <w:sz w:val="24"/>
          <w:szCs w:val="24"/>
        </w:rPr>
        <w:t>«Неаполитански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5C23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каникулы» (16+)</w:t>
      </w:r>
    </w:p>
    <w:p w14:paraId="725D3E96" w14:textId="77777777" w:rsidR="00BA5D27" w:rsidRPr="00235A2E" w:rsidRDefault="00BA5D27" w:rsidP="00BA5D27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35A2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Комедия </w:t>
      </w:r>
    </w:p>
    <w:p w14:paraId="7E36F1B5" w14:textId="77777777" w:rsidR="00BA5D27" w:rsidRPr="00147310" w:rsidRDefault="00BA5D27" w:rsidP="00BA5D27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sz w:val="24"/>
          <w:szCs w:val="24"/>
        </w:rPr>
      </w:pPr>
      <w:r w:rsidRPr="00147310">
        <w:rPr>
          <w:sz w:val="24"/>
          <w:szCs w:val="24"/>
        </w:rPr>
        <w:t xml:space="preserve">Автор: </w:t>
      </w:r>
      <w:proofErr w:type="spellStart"/>
      <w:r>
        <w:rPr>
          <w:sz w:val="24"/>
          <w:szCs w:val="24"/>
        </w:rPr>
        <w:t>Эдуардо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Скарпетта</w:t>
      </w:r>
      <w:proofErr w:type="spellEnd"/>
    </w:p>
    <w:p w14:paraId="1CE39847" w14:textId="77777777" w:rsidR="00BA5D27" w:rsidRPr="00147310" w:rsidRDefault="00BA5D27" w:rsidP="00BA5D27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sz w:val="24"/>
          <w:szCs w:val="24"/>
        </w:rPr>
      </w:pPr>
      <w:r w:rsidRPr="00147310">
        <w:rPr>
          <w:sz w:val="24"/>
          <w:szCs w:val="24"/>
        </w:rPr>
        <w:t>Режиссёр-постановщик –</w:t>
      </w:r>
      <w:r>
        <w:rPr>
          <w:sz w:val="24"/>
          <w:szCs w:val="24"/>
        </w:rPr>
        <w:t xml:space="preserve"> Паоло Эмилио </w:t>
      </w:r>
      <w:proofErr w:type="spellStart"/>
      <w:r>
        <w:rPr>
          <w:sz w:val="24"/>
          <w:szCs w:val="24"/>
        </w:rPr>
        <w:t>Ланди</w:t>
      </w:r>
      <w:proofErr w:type="spellEnd"/>
    </w:p>
    <w:p w14:paraId="6255A871" w14:textId="77777777" w:rsidR="00BA5D27" w:rsidRDefault="00BA5D27" w:rsidP="00BA5D27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sz w:val="24"/>
          <w:szCs w:val="24"/>
        </w:rPr>
        <w:t>Х</w:t>
      </w:r>
      <w:r w:rsidRPr="00147310">
        <w:rPr>
          <w:bCs/>
          <w:sz w:val="24"/>
          <w:szCs w:val="24"/>
        </w:rPr>
        <w:t>удожник-</w:t>
      </w:r>
      <w:r>
        <w:rPr>
          <w:bCs/>
          <w:sz w:val="24"/>
          <w:szCs w:val="24"/>
        </w:rPr>
        <w:t>сценограф</w:t>
      </w:r>
      <w:r w:rsidRPr="00147310">
        <w:rPr>
          <w:bCs/>
          <w:sz w:val="24"/>
          <w:szCs w:val="24"/>
        </w:rPr>
        <w:t xml:space="preserve"> – </w:t>
      </w:r>
      <w:r>
        <w:rPr>
          <w:bCs/>
          <w:sz w:val="24"/>
          <w:szCs w:val="24"/>
        </w:rPr>
        <w:t xml:space="preserve">Санти </w:t>
      </w:r>
      <w:proofErr w:type="spellStart"/>
      <w:r>
        <w:rPr>
          <w:bCs/>
          <w:sz w:val="24"/>
          <w:szCs w:val="24"/>
        </w:rPr>
        <w:t>Миньеко</w:t>
      </w:r>
      <w:proofErr w:type="spellEnd"/>
    </w:p>
    <w:p w14:paraId="0B2BF04A" w14:textId="77777777" w:rsidR="00BA5D27" w:rsidRPr="00147310" w:rsidRDefault="00BA5D27" w:rsidP="00BA5D27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Костюмы и сценическое оформление – Сильвия </w:t>
      </w:r>
      <w:proofErr w:type="spellStart"/>
      <w:r>
        <w:rPr>
          <w:bCs/>
          <w:sz w:val="24"/>
          <w:szCs w:val="24"/>
        </w:rPr>
        <w:t>Тальяферри</w:t>
      </w:r>
      <w:proofErr w:type="spellEnd"/>
    </w:p>
    <w:p w14:paraId="2FADF650" w14:textId="77777777" w:rsidR="00BA5D27" w:rsidRPr="00147310" w:rsidRDefault="00BA5D27" w:rsidP="00BA5D27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 xml:space="preserve">Художник по свету – </w:t>
      </w:r>
      <w:r>
        <w:rPr>
          <w:bCs/>
          <w:sz w:val="24"/>
          <w:szCs w:val="24"/>
        </w:rPr>
        <w:t xml:space="preserve">Дмитрий </w:t>
      </w:r>
      <w:proofErr w:type="spellStart"/>
      <w:r>
        <w:rPr>
          <w:bCs/>
          <w:sz w:val="24"/>
          <w:szCs w:val="24"/>
        </w:rPr>
        <w:t>Зименко</w:t>
      </w:r>
      <w:proofErr w:type="spellEnd"/>
      <w:r>
        <w:rPr>
          <w:bCs/>
          <w:sz w:val="24"/>
          <w:szCs w:val="24"/>
        </w:rPr>
        <w:t xml:space="preserve"> (</w:t>
      </w:r>
      <w:proofErr w:type="spellStart"/>
      <w:r>
        <w:rPr>
          <w:bCs/>
          <w:sz w:val="24"/>
          <w:szCs w:val="24"/>
        </w:rPr>
        <w:t>Митрич</w:t>
      </w:r>
      <w:proofErr w:type="spellEnd"/>
      <w:r>
        <w:rPr>
          <w:bCs/>
          <w:sz w:val="24"/>
          <w:szCs w:val="24"/>
        </w:rPr>
        <w:t>)</w:t>
      </w:r>
    </w:p>
    <w:p w14:paraId="3FCF3414" w14:textId="77777777" w:rsidR="00BA5D27" w:rsidRPr="00147310" w:rsidRDefault="00BA5D27" w:rsidP="00BA5D27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>Музыкальн</w:t>
      </w:r>
      <w:r>
        <w:rPr>
          <w:bCs/>
          <w:sz w:val="24"/>
          <w:szCs w:val="24"/>
        </w:rPr>
        <w:t>ое</w:t>
      </w:r>
      <w:r w:rsidRPr="0014731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оформление</w:t>
      </w:r>
      <w:r w:rsidRPr="00147310">
        <w:rPr>
          <w:bCs/>
          <w:sz w:val="24"/>
          <w:szCs w:val="24"/>
        </w:rPr>
        <w:t xml:space="preserve"> –</w:t>
      </w:r>
      <w:r>
        <w:rPr>
          <w:bCs/>
          <w:sz w:val="24"/>
          <w:szCs w:val="24"/>
        </w:rPr>
        <w:t xml:space="preserve"> </w:t>
      </w:r>
      <w:r w:rsidRPr="00407718">
        <w:rPr>
          <w:bCs/>
          <w:sz w:val="24"/>
          <w:szCs w:val="24"/>
          <w:bdr w:val="single" w:sz="4" w:space="0" w:color="auto"/>
        </w:rPr>
        <w:t xml:space="preserve"> Игорь </w:t>
      </w:r>
      <w:proofErr w:type="spellStart"/>
      <w:r w:rsidRPr="00407718">
        <w:rPr>
          <w:bCs/>
          <w:sz w:val="24"/>
          <w:szCs w:val="24"/>
          <w:bdr w:val="single" w:sz="4" w:space="0" w:color="auto"/>
        </w:rPr>
        <w:t>Есипович</w:t>
      </w:r>
      <w:proofErr w:type="spellEnd"/>
    </w:p>
    <w:p w14:paraId="0B0DB504" w14:textId="77777777" w:rsidR="00BA5D27" w:rsidRPr="00147310" w:rsidRDefault="00BA5D27" w:rsidP="00BA5D27">
      <w:pPr>
        <w:tabs>
          <w:tab w:val="left" w:pos="2552"/>
          <w:tab w:val="right" w:pos="9349"/>
        </w:tabs>
        <w:contextualSpacing/>
        <w:jc w:val="both"/>
        <w:rPr>
          <w:bCs/>
          <w:sz w:val="24"/>
          <w:szCs w:val="24"/>
        </w:rPr>
      </w:pPr>
      <w:r w:rsidRPr="00147310">
        <w:rPr>
          <w:bCs/>
          <w:sz w:val="24"/>
          <w:szCs w:val="24"/>
        </w:rPr>
        <w:t xml:space="preserve">Ассистент режиссера – </w:t>
      </w:r>
      <w:r>
        <w:rPr>
          <w:bCs/>
          <w:sz w:val="24"/>
          <w:szCs w:val="24"/>
        </w:rPr>
        <w:t xml:space="preserve">заслуженный работник культуры РФ </w:t>
      </w:r>
      <w:r w:rsidRPr="00147310">
        <w:rPr>
          <w:bCs/>
          <w:sz w:val="24"/>
          <w:szCs w:val="24"/>
        </w:rPr>
        <w:t xml:space="preserve">Наталья </w:t>
      </w:r>
      <w:proofErr w:type="spellStart"/>
      <w:r>
        <w:rPr>
          <w:bCs/>
          <w:sz w:val="24"/>
          <w:szCs w:val="24"/>
        </w:rPr>
        <w:t>Мундум</w:t>
      </w:r>
      <w:proofErr w:type="spellEnd"/>
    </w:p>
    <w:p w14:paraId="27E61473" w14:textId="77777777" w:rsidR="00BA5D27" w:rsidRDefault="00BA5D27" w:rsidP="00BA5D27">
      <w:pPr>
        <w:pStyle w:val="1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40AB49E2" w14:textId="77777777" w:rsidR="00BA5D27" w:rsidRDefault="00BA5D27" w:rsidP="00BA5D27">
      <w:pPr>
        <w:pStyle w:val="1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063E2F3C" w14:textId="77777777" w:rsidR="00BA5D27" w:rsidRPr="005C23FF" w:rsidRDefault="00BA5D27" w:rsidP="00BA5D27">
      <w:pPr>
        <w:pStyle w:val="1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5C23F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Премьера спектакля состоялась 30 ноября 2019 г. </w:t>
      </w:r>
    </w:p>
    <w:p w14:paraId="1AA6B2E4" w14:textId="77777777" w:rsidR="00BA5D27" w:rsidRPr="005C23FF" w:rsidRDefault="00BA5D27" w:rsidP="00BA5D27">
      <w:pPr>
        <w:pStyle w:val="1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Выбранная для постановки режиссером Паоло Эмилио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Ланди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пьеса классика итальянской драматургии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Эдуардо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Скарпетты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имеет все шансы надолго завоевать сердца зрителей. Написанная столетие назад, эта комедия не утратила остроты, а, напротив, приобрела новые иронические акценты. Несмотря на то, что действие происходит в Италии, коллизии постановки будут близки и понятны каждому зрителю.</w:t>
      </w:r>
    </w:p>
    <w:p w14:paraId="0829A11C" w14:textId="77777777" w:rsidR="00BA5D27" w:rsidRPr="005C23FF" w:rsidRDefault="00BA5D27" w:rsidP="00BA5D27">
      <w:pPr>
        <w:pStyle w:val="1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Обаятельный молодой человек по имени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Чичилло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припеваючи проводит время в солнечном Неаполе. Безбедное существование обеспечивает ему дядюшка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Феличе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Шошамокка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провинциального городка. Надеясь, что племянник на регулярно высылаемые ему крупные суммы денег не только получил образование и стал врачом, но и уже открыл свою клинику для душевнобольных,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Феличе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отправляется в Неаполь, чтобы собственными глазами полюбоваться на успехи любимого родственника.</w:t>
      </w:r>
    </w:p>
    <w:p w14:paraId="40165F34" w14:textId="77777777" w:rsidR="00BA5D27" w:rsidRPr="005C23FF" w:rsidRDefault="00BA5D27" w:rsidP="00BA5D27">
      <w:pPr>
        <w:pStyle w:val="1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Нужно ли говорить, что известие о приезде дяди повергает молодого человека в состояние невероятной паники? Что делать? Где взять дом и хотя бы пятнадцать сумасшедших? План рождается молниеносно, но удастся ли столь же блистательно воплотить его в жизнь?.. Несомненно! Ведь в Неаполе живет самая экстравагантная публика! И начинается такая круговерть!..</w:t>
      </w:r>
    </w:p>
    <w:p w14:paraId="354F11ED" w14:textId="77777777" w:rsidR="00BA5D27" w:rsidRPr="005C23FF" w:rsidRDefault="00BA5D27" w:rsidP="00BA5D27">
      <w:pPr>
        <w:pStyle w:val="1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«Неаполитанские каникулы» – это настоящий остроумный, яркий праздник с блистательными творческими работами актеров </w:t>
      </w:r>
      <w:proofErr w:type="spellStart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>волковской</w:t>
      </w:r>
      <w:proofErr w:type="spellEnd"/>
      <w:r w:rsidRPr="005C23FF">
        <w:rPr>
          <w:rFonts w:ascii="Times New Roman" w:eastAsia="Times New Roman" w:hAnsi="Times New Roman" w:cs="Times New Roman"/>
          <w:bCs/>
          <w:sz w:val="24"/>
          <w:szCs w:val="24"/>
        </w:rPr>
        <w:t xml:space="preserve"> труппы!</w:t>
      </w:r>
    </w:p>
    <w:p w14:paraId="356F883D" w14:textId="77777777" w:rsidR="00BA5D27" w:rsidRPr="005C23FF" w:rsidRDefault="00BA5D27" w:rsidP="00BA5D27">
      <w:pPr>
        <w:pStyle w:val="1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5C23FF">
        <w:rPr>
          <w:rFonts w:ascii="Times New Roman" w:hAnsi="Times New Roman" w:cs="Times New Roman"/>
          <w:b/>
          <w:i/>
          <w:sz w:val="24"/>
          <w:szCs w:val="24"/>
        </w:rPr>
        <w:t xml:space="preserve">Актерский состав: </w:t>
      </w:r>
      <w:r w:rsidRPr="005C23FF">
        <w:rPr>
          <w:rFonts w:ascii="Times New Roman" w:hAnsi="Times New Roman" w:cs="Times New Roman"/>
          <w:sz w:val="24"/>
          <w:szCs w:val="24"/>
        </w:rPr>
        <w:t>народный артист РФ Валерий Кириллов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Феличе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Шошамокка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народная</w:t>
      </w:r>
      <w:r w:rsidRPr="005C23FF">
        <w:rPr>
          <w:rFonts w:ascii="Times New Roman" w:hAnsi="Times New Roman" w:cs="Times New Roman"/>
          <w:sz w:val="24"/>
          <w:szCs w:val="24"/>
        </w:rPr>
        <w:t xml:space="preserve"> артистка РФ Татьяна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Малькова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Кончетта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, жена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Феличе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Маргарита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Провоторова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Маргерита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, падчерица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Феличе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>), Алексей Кузьмин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Чичилло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), Кирилл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Искратов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Микелино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>), Юрий Круглов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Раффаэле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>), Евгения Родина (Розина), заслуженная артистка РФ Ирина Сидорова (Амалия, мать Розины), Семен Иванов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Энрико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), Николай Лавров (Майор), Виталий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Даушев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 (Карло), Яна Иващенко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Кармелла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Беттина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), Илья 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Варанкин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23FF">
        <w:rPr>
          <w:rFonts w:ascii="Times New Roman" w:hAnsi="Times New Roman" w:cs="Times New Roman"/>
          <w:sz w:val="24"/>
          <w:szCs w:val="24"/>
        </w:rPr>
        <w:t>Пеппино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>), Иван Горячев</w:t>
      </w:r>
      <w:proofErr w:type="gramEnd"/>
      <w:r w:rsidRPr="005C2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5C23FF">
        <w:rPr>
          <w:rFonts w:ascii="Times New Roman" w:hAnsi="Times New Roman" w:cs="Times New Roman"/>
          <w:sz w:val="24"/>
          <w:szCs w:val="24"/>
        </w:rPr>
        <w:t>Луиджи</w:t>
      </w:r>
      <w:proofErr w:type="spellEnd"/>
      <w:r w:rsidRPr="005C23F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14:paraId="12CA6F85" w14:textId="77777777" w:rsidR="00BA5D27" w:rsidRPr="005C23FF" w:rsidRDefault="00BA5D27" w:rsidP="00BA5D27">
      <w:pPr>
        <w:tabs>
          <w:tab w:val="right" w:pos="9349"/>
        </w:tabs>
        <w:autoSpaceDE/>
        <w:spacing w:before="120"/>
        <w:jc w:val="center"/>
        <w:rPr>
          <w:rFonts w:eastAsia="Calibri"/>
          <w:sz w:val="24"/>
          <w:szCs w:val="24"/>
          <w:lang w:eastAsia="en-US"/>
        </w:rPr>
      </w:pPr>
      <w:r w:rsidRPr="005C23FF">
        <w:rPr>
          <w:rFonts w:eastAsia="Calibri"/>
          <w:sz w:val="24"/>
          <w:szCs w:val="24"/>
          <w:lang w:eastAsia="en-US"/>
        </w:rPr>
        <w:t>Продолжительность спектакля 3 часа с двумя антрактами.</w:t>
      </w:r>
    </w:p>
    <w:p w14:paraId="7B24EF3F" w14:textId="77777777" w:rsidR="00BA5D27" w:rsidRDefault="00BA5D27" w:rsidP="00BA5D27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sz w:val="24"/>
          <w:szCs w:val="24"/>
        </w:rPr>
      </w:pPr>
    </w:p>
    <w:p w14:paraId="53BFBAC9" w14:textId="77777777" w:rsidR="00BA5D27" w:rsidRDefault="00BA5D27" w:rsidP="00407718">
      <w:pPr>
        <w:contextualSpacing/>
        <w:jc w:val="center"/>
        <w:rPr>
          <w:b/>
          <w:sz w:val="24"/>
          <w:szCs w:val="28"/>
        </w:rPr>
      </w:pPr>
    </w:p>
    <w:p w14:paraId="3C0D213F" w14:textId="77777777" w:rsidR="00407718" w:rsidRPr="00407718" w:rsidRDefault="00407718" w:rsidP="00407718">
      <w:pPr>
        <w:contextualSpacing/>
        <w:jc w:val="center"/>
        <w:rPr>
          <w:sz w:val="24"/>
          <w:szCs w:val="28"/>
        </w:rPr>
      </w:pPr>
      <w:r w:rsidRPr="00407718">
        <w:rPr>
          <w:b/>
          <w:sz w:val="24"/>
          <w:szCs w:val="28"/>
        </w:rPr>
        <w:t xml:space="preserve">«От Некрасова до Некрасова» </w:t>
      </w:r>
      <w:r w:rsidRPr="00407718">
        <w:rPr>
          <w:sz w:val="24"/>
          <w:szCs w:val="28"/>
        </w:rPr>
        <w:t>(12+)</w:t>
      </w:r>
    </w:p>
    <w:p w14:paraId="5EC14B9F" w14:textId="77777777" w:rsidR="00407718" w:rsidRPr="00407718" w:rsidRDefault="00407718" w:rsidP="00407718">
      <w:pPr>
        <w:contextualSpacing/>
        <w:jc w:val="center"/>
        <w:rPr>
          <w:i/>
          <w:sz w:val="24"/>
          <w:szCs w:val="28"/>
        </w:rPr>
      </w:pPr>
      <w:r w:rsidRPr="00407718">
        <w:rPr>
          <w:i/>
          <w:sz w:val="24"/>
          <w:szCs w:val="28"/>
        </w:rPr>
        <w:t xml:space="preserve">Фолк-мюзикл на стихи </w:t>
      </w:r>
      <w:proofErr w:type="spellStart"/>
      <w:r w:rsidRPr="00407718">
        <w:rPr>
          <w:i/>
          <w:sz w:val="24"/>
          <w:szCs w:val="28"/>
        </w:rPr>
        <w:t>Н.А.Некрасова</w:t>
      </w:r>
      <w:proofErr w:type="spellEnd"/>
    </w:p>
    <w:p w14:paraId="387EF585" w14:textId="77777777" w:rsidR="00407718" w:rsidRPr="00407718" w:rsidRDefault="00407718" w:rsidP="00407718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Автор: Олег </w:t>
      </w:r>
      <w:proofErr w:type="spellStart"/>
      <w:r w:rsidRPr="00407718">
        <w:rPr>
          <w:sz w:val="24"/>
          <w:szCs w:val="28"/>
        </w:rPr>
        <w:t>Грисевич</w:t>
      </w:r>
      <w:proofErr w:type="spellEnd"/>
    </w:p>
    <w:p w14:paraId="799DB239" w14:textId="044867B3" w:rsidR="00407718" w:rsidRPr="00407718" w:rsidRDefault="00407718" w:rsidP="00407718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Режиссер-постановщик – </w:t>
      </w:r>
      <w:r w:rsidR="00235A2E">
        <w:rPr>
          <w:sz w:val="24"/>
          <w:szCs w:val="28"/>
        </w:rPr>
        <w:t xml:space="preserve">народный артист РФ </w:t>
      </w:r>
      <w:r w:rsidRPr="00407718">
        <w:rPr>
          <w:sz w:val="24"/>
          <w:szCs w:val="28"/>
        </w:rPr>
        <w:t>Валерий Кириллов</w:t>
      </w:r>
    </w:p>
    <w:p w14:paraId="31CB3CC7" w14:textId="77777777" w:rsidR="00407718" w:rsidRPr="00407718" w:rsidRDefault="00407718" w:rsidP="00407718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Композитор – </w:t>
      </w:r>
      <w:r w:rsidRPr="00407718">
        <w:rPr>
          <w:sz w:val="24"/>
          <w:szCs w:val="28"/>
          <w:bdr w:val="single" w:sz="4" w:space="0" w:color="auto"/>
        </w:rPr>
        <w:t xml:space="preserve">Игорь </w:t>
      </w:r>
      <w:proofErr w:type="spellStart"/>
      <w:r w:rsidRPr="00407718">
        <w:rPr>
          <w:sz w:val="24"/>
          <w:szCs w:val="28"/>
          <w:bdr w:val="single" w:sz="4" w:space="0" w:color="auto"/>
        </w:rPr>
        <w:t>Есипович</w:t>
      </w:r>
      <w:proofErr w:type="spellEnd"/>
    </w:p>
    <w:p w14:paraId="5CE772BC" w14:textId="77777777" w:rsidR="00407718" w:rsidRPr="00407718" w:rsidRDefault="00407718" w:rsidP="00407718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>Хореограф – Елена Соболева-Пугачева</w:t>
      </w:r>
    </w:p>
    <w:p w14:paraId="36298B56" w14:textId="1A337122" w:rsidR="00407718" w:rsidRPr="00407718" w:rsidRDefault="00407718" w:rsidP="00407718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Ассистент режиссера – </w:t>
      </w:r>
      <w:r w:rsidR="00235A2E">
        <w:rPr>
          <w:sz w:val="24"/>
          <w:szCs w:val="28"/>
        </w:rPr>
        <w:t xml:space="preserve">заслуженный работник культуры РФ </w:t>
      </w:r>
      <w:r w:rsidRPr="00407718">
        <w:rPr>
          <w:sz w:val="24"/>
          <w:szCs w:val="28"/>
        </w:rPr>
        <w:t xml:space="preserve">Наталья </w:t>
      </w:r>
      <w:proofErr w:type="spellStart"/>
      <w:r w:rsidRPr="00407718">
        <w:rPr>
          <w:sz w:val="24"/>
          <w:szCs w:val="28"/>
        </w:rPr>
        <w:t>Мундум</w:t>
      </w:r>
      <w:proofErr w:type="spellEnd"/>
    </w:p>
    <w:p w14:paraId="72D33170" w14:textId="77777777" w:rsidR="00407718" w:rsidRPr="00407718" w:rsidRDefault="00407718" w:rsidP="00407718">
      <w:pPr>
        <w:contextualSpacing/>
        <w:rPr>
          <w:sz w:val="24"/>
          <w:szCs w:val="28"/>
        </w:rPr>
      </w:pPr>
    </w:p>
    <w:p w14:paraId="2B1C95AB" w14:textId="77777777" w:rsidR="00407718" w:rsidRP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eastAsia="Calibri"/>
          <w:bCs/>
          <w:i/>
          <w:color w:val="000000"/>
          <w:sz w:val="24"/>
          <w:szCs w:val="28"/>
        </w:rPr>
      </w:pPr>
      <w:r w:rsidRPr="00407718">
        <w:rPr>
          <w:rFonts w:eastAsia="Calibri"/>
          <w:bCs/>
          <w:i/>
          <w:color w:val="000000"/>
          <w:sz w:val="24"/>
          <w:szCs w:val="28"/>
        </w:rPr>
        <w:t>Премьера спектакля состоялась 10 декабря 2021 года.</w:t>
      </w:r>
    </w:p>
    <w:p w14:paraId="02A67DE4" w14:textId="77777777" w:rsidR="00407718" w:rsidRP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eastAsia="Calibri"/>
          <w:b/>
          <w:bCs/>
          <w:i/>
          <w:color w:val="000000"/>
          <w:sz w:val="24"/>
          <w:szCs w:val="28"/>
        </w:rPr>
      </w:pPr>
      <w:r w:rsidRPr="00407718">
        <w:rPr>
          <w:rFonts w:eastAsia="Calibri"/>
          <w:b/>
          <w:bCs/>
          <w:i/>
          <w:color w:val="000000"/>
          <w:sz w:val="24"/>
          <w:szCs w:val="28"/>
        </w:rPr>
        <w:t xml:space="preserve">В 2023 году создатели спектакля "От Некрасова до Некрасова" режиссер Валерий Кириллов, композитор Игорь </w:t>
      </w:r>
      <w:proofErr w:type="spellStart"/>
      <w:r w:rsidRPr="00407718">
        <w:rPr>
          <w:rFonts w:eastAsia="Calibri"/>
          <w:b/>
          <w:bCs/>
          <w:i/>
          <w:color w:val="000000"/>
          <w:sz w:val="24"/>
          <w:szCs w:val="28"/>
        </w:rPr>
        <w:t>Есипович</w:t>
      </w:r>
      <w:proofErr w:type="spellEnd"/>
      <w:r w:rsidRPr="00407718">
        <w:rPr>
          <w:rFonts w:eastAsia="Calibri"/>
          <w:b/>
          <w:bCs/>
          <w:i/>
          <w:color w:val="000000"/>
          <w:sz w:val="24"/>
          <w:szCs w:val="28"/>
        </w:rPr>
        <w:t xml:space="preserve"> и хореограф Елена Соболева-Пугачева удостоены звания Лауреатов Областной премии "За достижения в сфере культуры" имени Ф.Г. Волкова.</w:t>
      </w:r>
    </w:p>
    <w:p w14:paraId="48385338" w14:textId="77777777" w:rsidR="00407718" w:rsidRP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4"/>
          <w:szCs w:val="28"/>
        </w:rPr>
      </w:pPr>
      <w:r w:rsidRPr="00407718">
        <w:rPr>
          <w:rFonts w:eastAsia="Calibri"/>
          <w:color w:val="000000"/>
          <w:sz w:val="24"/>
          <w:szCs w:val="28"/>
        </w:rPr>
        <w:t xml:space="preserve">Российский государственный академический театр имени Фёдора Волкова при поддержке историко-культурного комплекса «Вятское» и его создателя, лауреата Государственной премии РФ </w:t>
      </w:r>
      <w:r w:rsidRPr="00407718">
        <w:rPr>
          <w:rFonts w:eastAsia="Calibri"/>
          <w:b/>
          <w:color w:val="000000"/>
          <w:sz w:val="24"/>
          <w:szCs w:val="28"/>
        </w:rPr>
        <w:t>Олега Жарова</w:t>
      </w:r>
      <w:r w:rsidRPr="00407718">
        <w:rPr>
          <w:rFonts w:eastAsia="Calibri"/>
          <w:color w:val="000000"/>
          <w:sz w:val="24"/>
          <w:szCs w:val="28"/>
        </w:rPr>
        <w:t xml:space="preserve"> представляет  спектакль-концерт «От Некрасова до Некрасова», посвящённый 200-летию со дня рождения поэта.</w:t>
      </w:r>
    </w:p>
    <w:p w14:paraId="33DD5873" w14:textId="77777777" w:rsidR="00407718" w:rsidRP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4"/>
          <w:szCs w:val="28"/>
        </w:rPr>
      </w:pPr>
      <w:r w:rsidRPr="00407718">
        <w:rPr>
          <w:rFonts w:eastAsia="Calibri"/>
          <w:color w:val="000000"/>
          <w:sz w:val="24"/>
          <w:szCs w:val="28"/>
        </w:rPr>
        <w:t xml:space="preserve">Спектакль построен на произведениях Николая Алексеевича Некрасова. Режиссер-постановщик – народный артист России </w:t>
      </w:r>
      <w:r w:rsidRPr="00407718">
        <w:rPr>
          <w:rFonts w:eastAsia="Calibri"/>
          <w:b/>
          <w:color w:val="000000"/>
          <w:sz w:val="24"/>
          <w:szCs w:val="28"/>
        </w:rPr>
        <w:t>Валерий Кириллов</w:t>
      </w:r>
      <w:r w:rsidRPr="00407718">
        <w:rPr>
          <w:rFonts w:eastAsia="Calibri"/>
          <w:color w:val="000000"/>
          <w:sz w:val="24"/>
          <w:szCs w:val="28"/>
        </w:rPr>
        <w:t xml:space="preserve">. Либретто создал актёр и поэт </w:t>
      </w:r>
      <w:r w:rsidRPr="00407718">
        <w:rPr>
          <w:rFonts w:eastAsia="Calibri"/>
          <w:b/>
          <w:color w:val="000000"/>
          <w:sz w:val="24"/>
          <w:szCs w:val="28"/>
        </w:rPr>
        <w:t xml:space="preserve">Олег </w:t>
      </w:r>
      <w:proofErr w:type="spellStart"/>
      <w:r w:rsidRPr="00407718">
        <w:rPr>
          <w:rFonts w:eastAsia="Calibri"/>
          <w:b/>
          <w:color w:val="000000"/>
          <w:sz w:val="24"/>
          <w:szCs w:val="28"/>
        </w:rPr>
        <w:t>Грисевич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. Композитор </w:t>
      </w:r>
      <w:r w:rsidRPr="00407718">
        <w:rPr>
          <w:rFonts w:eastAsia="Calibri"/>
          <w:b/>
          <w:color w:val="000000"/>
          <w:sz w:val="24"/>
          <w:szCs w:val="28"/>
        </w:rPr>
        <w:t xml:space="preserve">Игорь </w:t>
      </w:r>
      <w:proofErr w:type="spellStart"/>
      <w:r w:rsidRPr="00407718">
        <w:rPr>
          <w:rFonts w:eastAsia="Calibri"/>
          <w:b/>
          <w:color w:val="000000"/>
          <w:sz w:val="24"/>
          <w:szCs w:val="28"/>
        </w:rPr>
        <w:t>Есипович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 написал оригинальную музыку в стиле русского </w:t>
      </w:r>
      <w:proofErr w:type="gramStart"/>
      <w:r w:rsidRPr="00407718">
        <w:rPr>
          <w:rFonts w:eastAsia="Calibri"/>
          <w:color w:val="000000"/>
          <w:sz w:val="24"/>
          <w:szCs w:val="28"/>
        </w:rPr>
        <w:t>фолк-рока</w:t>
      </w:r>
      <w:proofErr w:type="gramEnd"/>
      <w:r w:rsidRPr="00407718">
        <w:rPr>
          <w:rFonts w:eastAsia="Calibri"/>
          <w:color w:val="000000"/>
          <w:sz w:val="24"/>
          <w:szCs w:val="28"/>
        </w:rPr>
        <w:t>, поэтому песни на известные стихи Некрасова звучат современно, и в то же время точно передают неповторимую мелодию некрасовской поэзии.</w:t>
      </w:r>
    </w:p>
    <w:p w14:paraId="4D96FABC" w14:textId="77777777" w:rsidR="00407718" w:rsidRP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4"/>
          <w:szCs w:val="28"/>
        </w:rPr>
      </w:pPr>
      <w:r w:rsidRPr="00407718">
        <w:rPr>
          <w:rFonts w:eastAsia="Calibri"/>
          <w:color w:val="000000"/>
          <w:sz w:val="24"/>
          <w:szCs w:val="28"/>
        </w:rPr>
        <w:t xml:space="preserve">В спектакле занята почти половина труппы Первого русского. Главную роль играет заслуженный артист России </w:t>
      </w:r>
      <w:r w:rsidRPr="00407718">
        <w:rPr>
          <w:rFonts w:eastAsia="Calibri"/>
          <w:b/>
          <w:color w:val="000000"/>
          <w:sz w:val="24"/>
          <w:szCs w:val="28"/>
        </w:rPr>
        <w:t xml:space="preserve">Николай </w:t>
      </w:r>
      <w:proofErr w:type="spellStart"/>
      <w:r w:rsidRPr="00407718">
        <w:rPr>
          <w:rFonts w:eastAsia="Calibri"/>
          <w:b/>
          <w:color w:val="000000"/>
          <w:sz w:val="24"/>
          <w:szCs w:val="28"/>
        </w:rPr>
        <w:t>Зуборенко</w:t>
      </w:r>
      <w:proofErr w:type="spellEnd"/>
      <w:r w:rsidRPr="00407718">
        <w:rPr>
          <w:rFonts w:eastAsia="Calibri"/>
          <w:color w:val="000000"/>
          <w:sz w:val="24"/>
          <w:szCs w:val="28"/>
        </w:rPr>
        <w:t>. Некрасов в его исполнении будет таким, каким его знает с детства каждый человек, говорящий на русском языке. Но на протяжении всего спектакля рядом с «известным» Некрасовым будет появляться и «неизвестный». Сразу несколько актёров, сменяя друг друга, перелистают страницы биографии и творчества поэта. Среди них будут Некрасов-подросток, Некрасов-студент, журналист и издатель, картёжник и бонвиван, помещик и охотник. Зритель увидит разного Некрасова – непривычного, необычного, лишённого хрестоматийного глянца. </w:t>
      </w:r>
    </w:p>
    <w:p w14:paraId="341DD8A9" w14:textId="77777777" w:rsidR="00407718" w:rsidRP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4"/>
          <w:szCs w:val="28"/>
        </w:rPr>
      </w:pPr>
      <w:r w:rsidRPr="00407718">
        <w:rPr>
          <w:rFonts w:eastAsia="Calibri"/>
          <w:color w:val="000000"/>
          <w:sz w:val="24"/>
          <w:szCs w:val="28"/>
        </w:rPr>
        <w:t xml:space="preserve">Все песни на стихи Некрасова звучат в живом исполнении актрис и актёров театра.  Музыка также рождается прямо на сцене, а музыканты становятся полноправными участниками спектакля. В спектакле много танцев и массовых сцен, поставленных хореографом </w:t>
      </w:r>
      <w:r w:rsidRPr="00407718">
        <w:rPr>
          <w:rFonts w:eastAsia="Calibri"/>
          <w:b/>
          <w:color w:val="000000"/>
          <w:sz w:val="24"/>
          <w:szCs w:val="28"/>
        </w:rPr>
        <w:t>Еленой Соболевой-Пугачёвой</w:t>
      </w:r>
      <w:r w:rsidRPr="00407718">
        <w:rPr>
          <w:rFonts w:eastAsia="Calibri"/>
          <w:color w:val="000000"/>
          <w:sz w:val="24"/>
          <w:szCs w:val="28"/>
        </w:rPr>
        <w:t>.</w:t>
      </w:r>
    </w:p>
    <w:p w14:paraId="780DA77A" w14:textId="735F448A" w:rsidR="00407718" w:rsidRPr="00407718" w:rsidRDefault="00407718" w:rsidP="00235A2E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4"/>
          <w:szCs w:val="28"/>
          <w:highlight w:val="yellow"/>
        </w:rPr>
      </w:pPr>
      <w:r w:rsidRPr="00407718">
        <w:rPr>
          <w:rFonts w:eastAsia="Calibri"/>
          <w:b/>
          <w:i/>
          <w:color w:val="000000"/>
          <w:sz w:val="24"/>
          <w:szCs w:val="28"/>
        </w:rPr>
        <w:t>Актерский состав:</w:t>
      </w:r>
      <w:r w:rsidRPr="00407718">
        <w:rPr>
          <w:rFonts w:eastAsia="Calibri"/>
          <w:color w:val="000000"/>
          <w:sz w:val="24"/>
          <w:szCs w:val="28"/>
        </w:rPr>
        <w:t xml:space="preserve"> заслуженный артист России Николай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Зуборенко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Наталья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Асанкина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Илья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Варанкин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Анна Ткачева, Александра </w:t>
      </w:r>
      <w:proofErr w:type="spellStart"/>
      <w:r w:rsidRPr="00407718">
        <w:rPr>
          <w:rFonts w:eastAsia="Calibri"/>
          <w:color w:val="000000"/>
          <w:sz w:val="24"/>
          <w:szCs w:val="28"/>
        </w:rPr>
        <w:t>Чилин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-Гири, Семен Иванов, Виталий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Даушев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Алексей Кузьмин, Руслан </w:t>
      </w:r>
      <w:proofErr w:type="spellStart"/>
      <w:r w:rsidRPr="00407718">
        <w:rPr>
          <w:rFonts w:eastAsia="Calibri"/>
          <w:color w:val="000000"/>
          <w:sz w:val="24"/>
          <w:szCs w:val="28"/>
        </w:rPr>
        <w:t>Халюзов</w:t>
      </w:r>
      <w:proofErr w:type="spellEnd"/>
      <w:r w:rsidRPr="00407718">
        <w:rPr>
          <w:rFonts w:eastAsia="Calibri"/>
          <w:color w:val="000000"/>
          <w:sz w:val="24"/>
          <w:szCs w:val="28"/>
        </w:rPr>
        <w:t>, Сергей Карпов, Михаил Емельянов, К</w:t>
      </w:r>
      <w:r>
        <w:rPr>
          <w:rFonts w:eastAsia="Calibri"/>
          <w:color w:val="000000"/>
          <w:sz w:val="24"/>
          <w:szCs w:val="28"/>
        </w:rPr>
        <w:t xml:space="preserve">ирилл </w:t>
      </w:r>
      <w:proofErr w:type="spellStart"/>
      <w:r>
        <w:rPr>
          <w:rFonts w:eastAsia="Calibri"/>
          <w:color w:val="000000"/>
          <w:sz w:val="24"/>
          <w:szCs w:val="28"/>
        </w:rPr>
        <w:t>Искратов</w:t>
      </w:r>
      <w:proofErr w:type="spellEnd"/>
      <w:r>
        <w:rPr>
          <w:rFonts w:eastAsia="Calibri"/>
          <w:color w:val="000000"/>
          <w:sz w:val="24"/>
          <w:szCs w:val="28"/>
        </w:rPr>
        <w:t xml:space="preserve">, </w:t>
      </w:r>
      <w:r w:rsidRPr="00407718">
        <w:rPr>
          <w:rFonts w:eastAsia="Calibri"/>
          <w:color w:val="000000"/>
          <w:sz w:val="24"/>
          <w:szCs w:val="28"/>
        </w:rPr>
        <w:t xml:space="preserve">Людмила Пошехонова, Маргарита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Провоторова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Андрей </w:t>
      </w:r>
      <w:proofErr w:type="spellStart"/>
      <w:r w:rsidRPr="00407718">
        <w:rPr>
          <w:rFonts w:eastAsia="Calibri"/>
          <w:color w:val="000000"/>
          <w:sz w:val="24"/>
          <w:szCs w:val="28"/>
        </w:rPr>
        <w:t>Симонькин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</w:t>
      </w:r>
      <w:r w:rsidR="00235A2E">
        <w:rPr>
          <w:rFonts w:eastAsia="Calibri"/>
          <w:color w:val="000000"/>
          <w:sz w:val="24"/>
          <w:szCs w:val="28"/>
        </w:rPr>
        <w:t xml:space="preserve">Максим </w:t>
      </w:r>
      <w:proofErr w:type="spellStart"/>
      <w:r w:rsidR="00235A2E">
        <w:rPr>
          <w:rFonts w:eastAsia="Calibri"/>
          <w:color w:val="000000"/>
          <w:sz w:val="24"/>
          <w:szCs w:val="28"/>
        </w:rPr>
        <w:t>Подзин</w:t>
      </w:r>
      <w:proofErr w:type="spellEnd"/>
      <w:r w:rsidR="00235A2E">
        <w:rPr>
          <w:rFonts w:eastAsia="Calibri"/>
          <w:color w:val="000000"/>
          <w:sz w:val="24"/>
          <w:szCs w:val="28"/>
        </w:rPr>
        <w:t xml:space="preserve">, </w:t>
      </w:r>
      <w:r w:rsidRPr="00407718">
        <w:rPr>
          <w:rFonts w:eastAsia="Calibri"/>
          <w:color w:val="000000"/>
          <w:sz w:val="24"/>
          <w:szCs w:val="28"/>
        </w:rPr>
        <w:t xml:space="preserve">Кирилл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Деришев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Наталья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Мацюк</w:t>
      </w:r>
      <w:proofErr w:type="spellEnd"/>
      <w:r w:rsidRPr="00407718">
        <w:rPr>
          <w:rFonts w:eastAsia="Calibri"/>
          <w:color w:val="000000"/>
          <w:sz w:val="24"/>
          <w:szCs w:val="28"/>
        </w:rPr>
        <w:t xml:space="preserve">, Юлия </w:t>
      </w:r>
      <w:proofErr w:type="spellStart"/>
      <w:r w:rsidRPr="00407718">
        <w:rPr>
          <w:rFonts w:eastAsia="Calibri"/>
          <w:color w:val="000000"/>
          <w:sz w:val="24"/>
          <w:szCs w:val="28"/>
        </w:rPr>
        <w:t>Знакомцева</w:t>
      </w:r>
      <w:proofErr w:type="spellEnd"/>
      <w:r w:rsidRPr="00407718">
        <w:rPr>
          <w:rFonts w:eastAsia="Calibri"/>
          <w:color w:val="000000"/>
          <w:sz w:val="24"/>
          <w:szCs w:val="28"/>
        </w:rPr>
        <w:t>, Яна Иващенко, Иван Горячев</w:t>
      </w:r>
      <w:r>
        <w:rPr>
          <w:rFonts w:eastAsia="Calibri"/>
          <w:color w:val="000000"/>
          <w:sz w:val="24"/>
          <w:szCs w:val="28"/>
        </w:rPr>
        <w:t xml:space="preserve"> и др.</w:t>
      </w:r>
    </w:p>
    <w:p w14:paraId="3EDEFC97" w14:textId="77777777" w:rsidR="00407718" w:rsidRPr="00407718" w:rsidRDefault="00407718" w:rsidP="00EA4187">
      <w:pPr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eastAsia="Calibri"/>
          <w:color w:val="000000"/>
          <w:sz w:val="24"/>
          <w:szCs w:val="28"/>
        </w:rPr>
      </w:pPr>
      <w:r w:rsidRPr="00407718">
        <w:rPr>
          <w:rFonts w:eastAsia="Calibri"/>
          <w:color w:val="000000"/>
          <w:sz w:val="24"/>
          <w:szCs w:val="28"/>
        </w:rPr>
        <w:t>Продолжительность спектакля 1 час 15 минут без антракта.</w:t>
      </w:r>
    </w:p>
    <w:p w14:paraId="6AB1A4D3" w14:textId="77777777" w:rsidR="00407718" w:rsidRDefault="00407718" w:rsidP="00407718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sz w:val="24"/>
          <w:szCs w:val="24"/>
        </w:rPr>
      </w:pPr>
    </w:p>
    <w:p w14:paraId="2A558550" w14:textId="77777777" w:rsidR="00EA4187" w:rsidRDefault="00EA4187" w:rsidP="00BA5D27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sz w:val="24"/>
          <w:szCs w:val="24"/>
        </w:rPr>
      </w:pPr>
    </w:p>
    <w:p w14:paraId="0BB52BB0" w14:textId="1AB2C7DB" w:rsidR="00407718" w:rsidRPr="00BA5D27" w:rsidRDefault="00BA5D27" w:rsidP="00BA5D27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«Сирена и Виктория» </w:t>
      </w:r>
      <w:r w:rsidRPr="00BA5D27">
        <w:rPr>
          <w:sz w:val="24"/>
          <w:szCs w:val="24"/>
        </w:rPr>
        <w:t>(16+)</w:t>
      </w:r>
    </w:p>
    <w:p w14:paraId="6CFDC343" w14:textId="5B8338FD" w:rsidR="00BA5D27" w:rsidRPr="00EA4187" w:rsidRDefault="00EA4187" w:rsidP="00BA5D27">
      <w:pPr>
        <w:tabs>
          <w:tab w:val="right" w:pos="9349"/>
        </w:tabs>
        <w:autoSpaceDE/>
        <w:spacing w:after="120"/>
        <w:jc w:val="center"/>
        <w:rPr>
          <w:rFonts w:eastAsia="Calibri"/>
          <w:i/>
          <w:sz w:val="24"/>
          <w:szCs w:val="24"/>
          <w:lang w:eastAsia="en-US"/>
        </w:rPr>
      </w:pPr>
      <w:r w:rsidRPr="00EA4187">
        <w:rPr>
          <w:rFonts w:eastAsia="Calibri"/>
          <w:i/>
          <w:sz w:val="24"/>
          <w:szCs w:val="24"/>
          <w:lang w:eastAsia="en-US"/>
        </w:rPr>
        <w:t>Комедия</w:t>
      </w:r>
    </w:p>
    <w:p w14:paraId="4703EF8E" w14:textId="3EA2F6D7" w:rsidR="00BA5D27" w:rsidRPr="00407718" w:rsidRDefault="00BA5D27" w:rsidP="00BA5D27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Автор: </w:t>
      </w:r>
      <w:r w:rsidR="00EA4187">
        <w:rPr>
          <w:sz w:val="24"/>
          <w:szCs w:val="28"/>
        </w:rPr>
        <w:t>Александр Галин</w:t>
      </w:r>
    </w:p>
    <w:p w14:paraId="7D09F8C4" w14:textId="77777777" w:rsidR="00BA5D27" w:rsidRPr="00407718" w:rsidRDefault="00BA5D27" w:rsidP="00BA5D27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Режиссер-постановщик – </w:t>
      </w:r>
      <w:r>
        <w:rPr>
          <w:sz w:val="24"/>
          <w:szCs w:val="28"/>
        </w:rPr>
        <w:t xml:space="preserve">народный артист РФ </w:t>
      </w:r>
      <w:r w:rsidRPr="00407718">
        <w:rPr>
          <w:sz w:val="24"/>
          <w:szCs w:val="28"/>
        </w:rPr>
        <w:t>Валерий Кириллов</w:t>
      </w:r>
    </w:p>
    <w:p w14:paraId="542E1E25" w14:textId="51B502C3" w:rsidR="00EA4187" w:rsidRDefault="00EA4187" w:rsidP="00BA5D27">
      <w:pPr>
        <w:contextualSpacing/>
        <w:rPr>
          <w:sz w:val="24"/>
          <w:szCs w:val="28"/>
        </w:rPr>
      </w:pPr>
      <w:r>
        <w:rPr>
          <w:sz w:val="24"/>
          <w:szCs w:val="28"/>
        </w:rPr>
        <w:t>Художник-постановщик – Алексей Вотяков</w:t>
      </w:r>
    </w:p>
    <w:p w14:paraId="133E2242" w14:textId="65D570B6" w:rsidR="00EA4187" w:rsidRDefault="00EA4187" w:rsidP="00BA5D27">
      <w:pPr>
        <w:contextualSpacing/>
        <w:rPr>
          <w:sz w:val="24"/>
          <w:szCs w:val="28"/>
        </w:rPr>
      </w:pPr>
      <w:r>
        <w:rPr>
          <w:sz w:val="24"/>
          <w:szCs w:val="28"/>
        </w:rPr>
        <w:t>Художник по костюмам – Светлана Алексеева</w:t>
      </w:r>
    </w:p>
    <w:p w14:paraId="029983C6" w14:textId="70BC215C" w:rsidR="00BA5D27" w:rsidRPr="00407718" w:rsidRDefault="00EA4187" w:rsidP="00BA5D27">
      <w:pPr>
        <w:contextualSpacing/>
        <w:rPr>
          <w:sz w:val="24"/>
          <w:szCs w:val="28"/>
        </w:rPr>
      </w:pPr>
      <w:r>
        <w:rPr>
          <w:sz w:val="24"/>
          <w:szCs w:val="28"/>
        </w:rPr>
        <w:t xml:space="preserve">Музыкальное оформление </w:t>
      </w:r>
      <w:r w:rsidR="00BA5D27" w:rsidRPr="00407718">
        <w:rPr>
          <w:sz w:val="24"/>
          <w:szCs w:val="28"/>
        </w:rPr>
        <w:t xml:space="preserve">– </w:t>
      </w:r>
      <w:r w:rsidR="00BA5D27" w:rsidRPr="00407718">
        <w:rPr>
          <w:sz w:val="24"/>
          <w:szCs w:val="28"/>
          <w:bdr w:val="single" w:sz="4" w:space="0" w:color="auto"/>
        </w:rPr>
        <w:t xml:space="preserve">Игорь </w:t>
      </w:r>
      <w:proofErr w:type="spellStart"/>
      <w:r w:rsidR="00BA5D27" w:rsidRPr="00407718">
        <w:rPr>
          <w:sz w:val="24"/>
          <w:szCs w:val="28"/>
          <w:bdr w:val="single" w:sz="4" w:space="0" w:color="auto"/>
        </w:rPr>
        <w:t>Есипович</w:t>
      </w:r>
      <w:proofErr w:type="spellEnd"/>
    </w:p>
    <w:p w14:paraId="5660ED1D" w14:textId="77777777" w:rsidR="00BA5D27" w:rsidRDefault="00BA5D27" w:rsidP="00BA5D27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>Хореограф – Елена Соболева-Пугачева</w:t>
      </w:r>
    </w:p>
    <w:p w14:paraId="7C58B10B" w14:textId="7D5C2703" w:rsidR="00EA4187" w:rsidRPr="00407718" w:rsidRDefault="00EA4187" w:rsidP="00BA5D27">
      <w:pPr>
        <w:contextualSpacing/>
        <w:rPr>
          <w:sz w:val="24"/>
          <w:szCs w:val="28"/>
        </w:rPr>
      </w:pPr>
      <w:r>
        <w:rPr>
          <w:sz w:val="24"/>
          <w:szCs w:val="28"/>
        </w:rPr>
        <w:t xml:space="preserve">Художник по свету – Дмитрий </w:t>
      </w:r>
      <w:proofErr w:type="spellStart"/>
      <w:r>
        <w:rPr>
          <w:sz w:val="24"/>
          <w:szCs w:val="28"/>
        </w:rPr>
        <w:t>Зименко</w:t>
      </w:r>
      <w:proofErr w:type="spellEnd"/>
      <w:r>
        <w:rPr>
          <w:sz w:val="24"/>
          <w:szCs w:val="28"/>
        </w:rPr>
        <w:t xml:space="preserve"> (</w:t>
      </w:r>
      <w:proofErr w:type="spellStart"/>
      <w:r>
        <w:rPr>
          <w:sz w:val="24"/>
          <w:szCs w:val="28"/>
        </w:rPr>
        <w:t>Митрич</w:t>
      </w:r>
      <w:proofErr w:type="spellEnd"/>
      <w:r>
        <w:rPr>
          <w:sz w:val="24"/>
          <w:szCs w:val="28"/>
        </w:rPr>
        <w:t>)</w:t>
      </w:r>
    </w:p>
    <w:p w14:paraId="5F75557E" w14:textId="77777777" w:rsidR="00BA5D27" w:rsidRPr="00407718" w:rsidRDefault="00BA5D27" w:rsidP="00BA5D27">
      <w:pPr>
        <w:contextualSpacing/>
        <w:rPr>
          <w:sz w:val="24"/>
          <w:szCs w:val="28"/>
        </w:rPr>
      </w:pPr>
      <w:r w:rsidRPr="00407718">
        <w:rPr>
          <w:sz w:val="24"/>
          <w:szCs w:val="28"/>
        </w:rPr>
        <w:t xml:space="preserve">Ассистент режиссера – </w:t>
      </w:r>
      <w:r>
        <w:rPr>
          <w:sz w:val="24"/>
          <w:szCs w:val="28"/>
        </w:rPr>
        <w:t xml:space="preserve">заслуженный работник культуры РФ </w:t>
      </w:r>
      <w:r w:rsidRPr="00407718">
        <w:rPr>
          <w:sz w:val="24"/>
          <w:szCs w:val="28"/>
        </w:rPr>
        <w:t xml:space="preserve">Наталья </w:t>
      </w:r>
      <w:proofErr w:type="spellStart"/>
      <w:r w:rsidRPr="00407718">
        <w:rPr>
          <w:sz w:val="24"/>
          <w:szCs w:val="28"/>
        </w:rPr>
        <w:t>Мундум</w:t>
      </w:r>
      <w:proofErr w:type="spellEnd"/>
    </w:p>
    <w:p w14:paraId="3C69EF09" w14:textId="77777777" w:rsidR="00BA5D27" w:rsidRDefault="00BA5D27" w:rsidP="00BA5D27">
      <w:pPr>
        <w:autoSpaceDE/>
        <w:spacing w:after="120"/>
        <w:ind w:firstLine="709"/>
        <w:jc w:val="both"/>
        <w:rPr>
          <w:rFonts w:eastAsia="Calibri"/>
          <w:bCs/>
          <w:sz w:val="22"/>
          <w:szCs w:val="24"/>
          <w:lang w:eastAsia="en-US"/>
        </w:rPr>
      </w:pPr>
    </w:p>
    <w:p w14:paraId="5E38C06C" w14:textId="77777777" w:rsidR="00BA5D27" w:rsidRPr="00EA4187" w:rsidRDefault="00BA5D27" w:rsidP="00BA5D27">
      <w:pPr>
        <w:autoSpaceDE/>
        <w:spacing w:after="120"/>
        <w:jc w:val="both"/>
        <w:rPr>
          <w:rFonts w:eastAsia="Calibri"/>
          <w:bCs/>
          <w:i/>
          <w:sz w:val="22"/>
          <w:szCs w:val="24"/>
          <w:lang w:eastAsia="en-US"/>
        </w:rPr>
      </w:pPr>
      <w:r w:rsidRPr="00EA4187">
        <w:rPr>
          <w:rFonts w:eastAsia="Calibri"/>
          <w:bCs/>
          <w:i/>
          <w:sz w:val="22"/>
          <w:szCs w:val="24"/>
          <w:lang w:eastAsia="en-US"/>
        </w:rPr>
        <w:t>Премьера спектакля состоялась 30 октября 2020 года.</w:t>
      </w:r>
    </w:p>
    <w:p w14:paraId="67264E35" w14:textId="77777777" w:rsidR="00BA5D27" w:rsidRPr="00FE7B34" w:rsidRDefault="00BA5D27" w:rsidP="00EA4187">
      <w:pPr>
        <w:shd w:val="clear" w:color="auto" w:fill="FFFFFF"/>
        <w:spacing w:before="120"/>
        <w:jc w:val="both"/>
        <w:rPr>
          <w:color w:val="061721"/>
          <w:sz w:val="22"/>
          <w:szCs w:val="24"/>
        </w:rPr>
      </w:pPr>
      <w:r w:rsidRPr="00FE7B34">
        <w:rPr>
          <w:color w:val="061721"/>
          <w:sz w:val="22"/>
          <w:szCs w:val="24"/>
        </w:rPr>
        <w:t xml:space="preserve">В центре сюжета – история двух одиноких женщин, которых, казалось бы, ничто не связывает. Сирена  – успешная </w:t>
      </w:r>
      <w:proofErr w:type="spellStart"/>
      <w:r w:rsidRPr="00FE7B34">
        <w:rPr>
          <w:color w:val="061721"/>
          <w:sz w:val="22"/>
          <w:szCs w:val="24"/>
        </w:rPr>
        <w:t>риэлторша</w:t>
      </w:r>
      <w:proofErr w:type="spellEnd"/>
      <w:r w:rsidRPr="00FE7B34">
        <w:rPr>
          <w:color w:val="061721"/>
          <w:sz w:val="22"/>
          <w:szCs w:val="24"/>
        </w:rPr>
        <w:t>, из окна её шикарной квартиры открывается вид на Кремль. Она не слишком образована, зато поднаторела в квартирных махинациях. Общаясь с разного рода дельцами, она стала цинично относиться к жизни и окружающим, любит выпить и закусить. Виктория  – доктор филологических наук, но её знания не очень востребованы. Поэтому она вынуждена преподавать английский язык богатым клиентам, среди которых и оказалась Сирена.</w:t>
      </w:r>
    </w:p>
    <w:p w14:paraId="43932B95" w14:textId="77777777" w:rsidR="00BA5D27" w:rsidRPr="008A209A" w:rsidRDefault="00BA5D27" w:rsidP="00EA4187">
      <w:pPr>
        <w:shd w:val="clear" w:color="auto" w:fill="FFFFFF"/>
        <w:spacing w:before="120"/>
        <w:jc w:val="both"/>
        <w:rPr>
          <w:color w:val="061721"/>
          <w:sz w:val="22"/>
          <w:szCs w:val="22"/>
        </w:rPr>
      </w:pPr>
      <w:r w:rsidRPr="00FE7B34">
        <w:rPr>
          <w:color w:val="061721"/>
          <w:sz w:val="22"/>
          <w:szCs w:val="24"/>
        </w:rPr>
        <w:t>Несмотря на несхожесть характеров, жизненных принципов и социального статуса, Сирена и Виктория почувствовали друг в друге родственные души</w:t>
      </w:r>
      <w:r>
        <w:rPr>
          <w:color w:val="061721"/>
          <w:sz w:val="22"/>
          <w:szCs w:val="24"/>
        </w:rPr>
        <w:t xml:space="preserve">. Они живут надеждой на лучшее. </w:t>
      </w:r>
      <w:r w:rsidRPr="008A209A">
        <w:rPr>
          <w:color w:val="061721"/>
          <w:sz w:val="22"/>
          <w:szCs w:val="22"/>
        </w:rPr>
        <w:t>И хотя Виктория пережила предательство любимого человека, а Сирена вообще пренебрежительно относится к мужчинам, каждая втайне ещё мечтает о любви и счастливой семье.</w:t>
      </w:r>
    </w:p>
    <w:p w14:paraId="7FFBD548" w14:textId="77777777" w:rsidR="00BA5D27" w:rsidRPr="00FE7B34" w:rsidRDefault="00BA5D27" w:rsidP="00EA4187">
      <w:pPr>
        <w:shd w:val="clear" w:color="auto" w:fill="FFFFFF"/>
        <w:spacing w:before="120"/>
        <w:jc w:val="both"/>
        <w:rPr>
          <w:color w:val="061721"/>
          <w:sz w:val="22"/>
          <w:szCs w:val="24"/>
        </w:rPr>
      </w:pPr>
      <w:r w:rsidRPr="00FE7B34">
        <w:rPr>
          <w:color w:val="061721"/>
          <w:sz w:val="22"/>
          <w:szCs w:val="24"/>
        </w:rPr>
        <w:t>Сбудутся ли мечты героев – об этом вы узнаете, побывав на спектакле. Режиссёр Валерий Кириллов вместе с автором пьесы Александром Галиным приглашает зрителей посмеяться и погрустить, посочувствовать героям и задуматься – об их судьбах, а может быть, и о собственной жизни…</w:t>
      </w:r>
    </w:p>
    <w:p w14:paraId="7B322968" w14:textId="10723B4B" w:rsidR="00BA5D27" w:rsidRDefault="00BA5D27" w:rsidP="00BA5D27">
      <w:pPr>
        <w:autoSpaceDE/>
        <w:spacing w:after="120"/>
        <w:jc w:val="both"/>
        <w:rPr>
          <w:rFonts w:eastAsia="Calibri"/>
          <w:sz w:val="24"/>
          <w:szCs w:val="24"/>
          <w:highlight w:val="yellow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Актерский состав: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EA4187">
        <w:rPr>
          <w:rFonts w:eastAsia="Calibri"/>
          <w:sz w:val="22"/>
          <w:szCs w:val="22"/>
          <w:lang w:eastAsia="en-US"/>
        </w:rPr>
        <w:t>народная</w:t>
      </w:r>
      <w:r>
        <w:rPr>
          <w:rFonts w:eastAsia="Calibri"/>
          <w:sz w:val="22"/>
          <w:szCs w:val="22"/>
          <w:lang w:eastAsia="en-US"/>
        </w:rPr>
        <w:t xml:space="preserve"> артистка России Татьяна </w:t>
      </w:r>
      <w:proofErr w:type="spellStart"/>
      <w:r>
        <w:rPr>
          <w:rFonts w:eastAsia="Calibri"/>
          <w:sz w:val="22"/>
          <w:szCs w:val="22"/>
          <w:lang w:eastAsia="en-US"/>
        </w:rPr>
        <w:t>Малькова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(Сирена), Елена Шевчук (Виктория), народный артист России Валерий Кириллов (Константин).</w:t>
      </w:r>
    </w:p>
    <w:p w14:paraId="4E6B7D88" w14:textId="77777777" w:rsidR="00BA5D27" w:rsidRDefault="00BA5D27" w:rsidP="00BA5D27">
      <w:pPr>
        <w:autoSpaceDE/>
        <w:spacing w:after="120"/>
        <w:ind w:firstLine="708"/>
        <w:jc w:val="center"/>
        <w:rPr>
          <w:rFonts w:eastAsia="Calibri"/>
          <w:sz w:val="24"/>
          <w:szCs w:val="24"/>
          <w:highlight w:val="yellow"/>
          <w:lang w:eastAsia="en-US"/>
        </w:rPr>
      </w:pPr>
      <w:r>
        <w:rPr>
          <w:sz w:val="24"/>
          <w:szCs w:val="24"/>
        </w:rPr>
        <w:t>Продолжительность спектакля 2 часа 10 минут с антрактом.</w:t>
      </w:r>
    </w:p>
    <w:p w14:paraId="0CBBA2E6" w14:textId="77777777" w:rsidR="00BA5D27" w:rsidRPr="00C65185" w:rsidRDefault="00BA5D27" w:rsidP="00B97828">
      <w:pPr>
        <w:tabs>
          <w:tab w:val="right" w:pos="9349"/>
        </w:tabs>
        <w:autoSpaceDE/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C65185">
        <w:rPr>
          <w:rFonts w:eastAsia="Calibri"/>
          <w:sz w:val="24"/>
          <w:szCs w:val="24"/>
          <w:lang w:eastAsia="en-US"/>
        </w:rPr>
        <w:tab/>
      </w:r>
    </w:p>
    <w:p w14:paraId="034D132A" w14:textId="77777777" w:rsidR="00B97828" w:rsidRPr="008C0523" w:rsidRDefault="00A0650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sz w:val="32"/>
          <w:szCs w:val="24"/>
          <w:highlight w:val="yellow"/>
          <w:lang w:eastAsia="en-US"/>
        </w:rPr>
      </w:pPr>
      <w:r w:rsidRPr="008C0523">
        <w:rPr>
          <w:rFonts w:eastAsia="Calibri"/>
          <w:b/>
          <w:sz w:val="32"/>
          <w:szCs w:val="24"/>
          <w:highlight w:val="yellow"/>
          <w:lang w:eastAsia="en-US"/>
        </w:rPr>
        <w:t xml:space="preserve">Ссылка на фотографии: </w:t>
      </w:r>
    </w:p>
    <w:p w14:paraId="2096644A" w14:textId="3EE4D579" w:rsidR="00B97828" w:rsidRDefault="00942956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sz w:val="32"/>
          <w:szCs w:val="24"/>
          <w:lang w:eastAsia="en-US"/>
        </w:rPr>
      </w:pPr>
      <w:hyperlink r:id="rId13" w:history="1">
        <w:r w:rsidR="00B97828" w:rsidRPr="008C0523">
          <w:rPr>
            <w:rStyle w:val="a7"/>
            <w:rFonts w:eastAsia="Calibri"/>
            <w:b/>
            <w:sz w:val="32"/>
            <w:szCs w:val="24"/>
            <w:highlight w:val="yellow"/>
            <w:lang w:eastAsia="en-US"/>
          </w:rPr>
          <w:t>https://disk.yandex.ru/d/HQW-WKiuxppKnQ</w:t>
        </w:r>
      </w:hyperlink>
    </w:p>
    <w:p w14:paraId="4C330950" w14:textId="77777777" w:rsidR="00A06508" w:rsidRDefault="00A06508" w:rsidP="00A06508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387DCBF" w14:textId="77777777" w:rsidR="008C0523" w:rsidRDefault="008C0523" w:rsidP="00A06508">
      <w:pPr>
        <w:autoSpaceDE/>
        <w:spacing w:after="12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52F5D023" w14:textId="77777777" w:rsidR="008C0523" w:rsidRDefault="008C0523" w:rsidP="00A06508">
      <w:pPr>
        <w:autoSpaceDE/>
        <w:spacing w:after="12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5CF9160E" w14:textId="6C7FD588" w:rsidR="00A06508" w:rsidRPr="00EA4187" w:rsidRDefault="00A06508" w:rsidP="00A06508">
      <w:pPr>
        <w:autoSpaceDE/>
        <w:spacing w:after="12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EA4187">
        <w:rPr>
          <w:rFonts w:eastAsia="Calibri"/>
          <w:b/>
          <w:sz w:val="24"/>
          <w:szCs w:val="24"/>
          <w:lang w:eastAsia="en-US"/>
        </w:rPr>
        <w:t>Краткая информация о театре</w:t>
      </w:r>
      <w:r w:rsidR="00EA4187" w:rsidRPr="00EA4187">
        <w:rPr>
          <w:rFonts w:eastAsia="Calibri"/>
          <w:b/>
          <w:sz w:val="24"/>
          <w:szCs w:val="24"/>
          <w:lang w:eastAsia="en-US"/>
        </w:rPr>
        <w:t>:</w:t>
      </w:r>
    </w:p>
    <w:p w14:paraId="6B764321" w14:textId="77777777" w:rsidR="008C0523" w:rsidRDefault="008C0523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bCs/>
          <w:sz w:val="24"/>
          <w:szCs w:val="24"/>
          <w:lang w:eastAsia="en-US"/>
        </w:rPr>
      </w:pPr>
    </w:p>
    <w:p w14:paraId="1B481178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B97828">
        <w:rPr>
          <w:rFonts w:eastAsia="Calibri"/>
          <w:b/>
          <w:bCs/>
          <w:sz w:val="24"/>
          <w:szCs w:val="24"/>
          <w:lang w:eastAsia="en-US"/>
        </w:rPr>
        <w:t>Российский государственный академический театр драмы имени Фёдора Волкова (Ярославль)</w:t>
      </w:r>
    </w:p>
    <w:p w14:paraId="32FA43B9" w14:textId="77777777" w:rsidR="008C0523" w:rsidRDefault="008C0523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</w:p>
    <w:p w14:paraId="4BB6B386" w14:textId="45D714A5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 xml:space="preserve">Первый русский общедоступный профессиональный театр. </w:t>
      </w:r>
      <w:proofErr w:type="gramStart"/>
      <w:r w:rsidRPr="00B97828">
        <w:rPr>
          <w:rFonts w:eastAsia="Calibri"/>
          <w:bCs/>
          <w:sz w:val="24"/>
          <w:szCs w:val="24"/>
          <w:lang w:eastAsia="en-US"/>
        </w:rPr>
        <w:t>Основан</w:t>
      </w:r>
      <w:proofErr w:type="gramEnd"/>
      <w:r w:rsidRPr="00B97828">
        <w:rPr>
          <w:rFonts w:eastAsia="Calibri"/>
          <w:bCs/>
          <w:sz w:val="24"/>
          <w:szCs w:val="24"/>
          <w:lang w:eastAsia="en-US"/>
        </w:rPr>
        <w:t xml:space="preserve"> в 1750 году в Ярославле выдающимся актёром и режиссёром Фёдором Григорьевичем Волковым. На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Волковской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 сцене начинали свою творческую жизнь великие русские артисты –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Л.Никулина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>–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Косицкая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, П.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Стрепетова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, И.М. Москвин, Л.В. Собинов. В XIX веке ярославский театр был знаменит не только как старейший, но и как один из лучших, к XX веку за ним окончательно закрепляется имя Волкова. С 1960 года по 1978 год руководство театром осуществляет народный артист СССР, лауреат государственных премий Фирс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Шишигин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, рядом с ним ярко проявляются таланты актеров Николая Кузьмина, Юрия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Караева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>, Владимира Солопова, Натальи Терентьевой, Сергея Тихонова, Феликса Раздьяконова.</w:t>
      </w:r>
    </w:p>
    <w:p w14:paraId="4497A2C0" w14:textId="28862E0D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>11 июня 1950 года театр был награжден Орденом Трудового Красного Знамени.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Pr="00B97828">
        <w:rPr>
          <w:rFonts w:eastAsia="Calibri"/>
          <w:bCs/>
          <w:sz w:val="24"/>
          <w:szCs w:val="24"/>
          <w:lang w:eastAsia="en-US"/>
        </w:rPr>
        <w:t>29 апреля 1966 года «за выдающиеся заслуги в развитии советского театрального искусства» Министерство культуры СССР присвоило Ярославскому ордена Трудового Красного знамени театру имени Ф.Г. Волкова почетное звание — «Академический».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Pr="00B97828">
        <w:rPr>
          <w:rFonts w:eastAsia="Calibri"/>
          <w:bCs/>
          <w:sz w:val="24"/>
          <w:szCs w:val="24"/>
          <w:lang w:eastAsia="en-US"/>
        </w:rPr>
        <w:t>В 1975 году театр был награждён орденом Октябрьской революции.</w:t>
      </w:r>
    </w:p>
    <w:p w14:paraId="084B6643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 xml:space="preserve">Сегодня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Волковский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 – драматический театр, имеющий федеральный статус. Он расположен в исторической части Ярославля, на территории, включенной в Список объектов всемирного наследия ЮНЕСКО. При поддержке Министерства культуры Российской Федерации, Правительства Ярославской области и мэрии г. Ярославля с 2000 года театр проводит Международный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Волковский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 фестиваль. С 2009 года – Всероссийский молодежный фестиваль дипломных спектаклей  – «Будущее театральной России» – совместный проект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Волковского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 театра и Ярославского государственного театрального института. С 2021 года в рамках фестиваля работает Всероссийская актерская биржа труда.</w:t>
      </w:r>
    </w:p>
    <w:p w14:paraId="4F9EC8E5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>13 декабря 2018 года в Российском государственном академическом театре драмы имени Федора Волкова  прошла церемония открытия Года театра в России, на которой присутствовал Президент России В.В. Путин.</w:t>
      </w:r>
    </w:p>
    <w:p w14:paraId="1F75A54D" w14:textId="3945D41E" w:rsid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 xml:space="preserve">16 сентября 2019 года Президент России В.В. Путин подписал Указ «Об отнесении федерального государственного бюджетного учреждения культуры «Российский государственный академический театр драмы имени Фёдора Волкова» к особо ценным объектам культурного наследия народов Российской Федерации». </w:t>
      </w:r>
    </w:p>
    <w:p w14:paraId="7F5349DE" w14:textId="6C01B3B1" w:rsidR="00B97828" w:rsidRPr="00D76EA7" w:rsidRDefault="00B97828" w:rsidP="00D76EA7">
      <w:pPr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 xml:space="preserve">В 2026 году </w:t>
      </w:r>
      <w:r w:rsidRPr="00D76EA7">
        <w:rPr>
          <w:rFonts w:eastAsia="Calibri"/>
          <w:bCs/>
          <w:sz w:val="24"/>
          <w:szCs w:val="24"/>
          <w:lang w:eastAsia="en-US"/>
        </w:rPr>
        <w:t xml:space="preserve">коллектив </w:t>
      </w:r>
      <w:proofErr w:type="spellStart"/>
      <w:r w:rsidRPr="00D76EA7">
        <w:rPr>
          <w:rFonts w:eastAsia="Calibri"/>
          <w:bCs/>
          <w:sz w:val="24"/>
          <w:szCs w:val="24"/>
          <w:lang w:eastAsia="en-US"/>
        </w:rPr>
        <w:t>Волковского</w:t>
      </w:r>
      <w:proofErr w:type="spellEnd"/>
      <w:r w:rsidRPr="00D76EA7">
        <w:rPr>
          <w:rFonts w:eastAsia="Calibri"/>
          <w:bCs/>
          <w:sz w:val="24"/>
          <w:szCs w:val="24"/>
          <w:lang w:eastAsia="en-US"/>
        </w:rPr>
        <w:t xml:space="preserve"> театра награжден Президентом России В.В. Путиным </w:t>
      </w:r>
      <w:r w:rsidRPr="00D76EA7">
        <w:rPr>
          <w:sz w:val="24"/>
          <w:szCs w:val="24"/>
        </w:rPr>
        <w:t>орденом «За заслуги в культуре и искусстве».</w:t>
      </w:r>
    </w:p>
    <w:p w14:paraId="6F30BF3C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 xml:space="preserve">С августа 2019 по 20 сентября 2022 года художественным руководителем театра был заслуженный артист России Сергей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Витауто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Пускепалис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>.</w:t>
      </w:r>
    </w:p>
    <w:p w14:paraId="626EEFB1" w14:textId="2F95C364" w:rsid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sz w:val="26"/>
          <w:szCs w:val="26"/>
        </w:rPr>
      </w:pPr>
      <w:r w:rsidRPr="00B97828">
        <w:rPr>
          <w:rFonts w:eastAsia="Calibri"/>
          <w:bCs/>
          <w:sz w:val="24"/>
          <w:szCs w:val="24"/>
          <w:lang w:eastAsia="en-US"/>
        </w:rPr>
        <w:t>В настоящее время коллектив возглавляет художественный руководитель народный артист РФ Валерий Кириллов. Главный режиссер – Александр Созонов. Сейчас в афише «Первого русского» – имена ведущих российских и европейских режиссёров, смелые и остросовременные постановки.</w:t>
      </w:r>
    </w:p>
    <w:p w14:paraId="7D18FC02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u w:val="single"/>
          <w:lang w:eastAsia="en-US"/>
        </w:rPr>
      </w:pPr>
    </w:p>
    <w:p w14:paraId="4288D003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bCs/>
          <w:sz w:val="24"/>
          <w:szCs w:val="24"/>
          <w:u w:val="single"/>
          <w:lang w:eastAsia="en-US"/>
        </w:rPr>
      </w:pPr>
      <w:proofErr w:type="spellStart"/>
      <w:r w:rsidRPr="00B97828">
        <w:rPr>
          <w:rFonts w:eastAsia="Calibri"/>
          <w:b/>
          <w:bCs/>
          <w:sz w:val="24"/>
          <w:szCs w:val="24"/>
          <w:u w:val="single"/>
          <w:lang w:eastAsia="en-US"/>
        </w:rPr>
        <w:t>Волковский</w:t>
      </w:r>
      <w:proofErr w:type="spellEnd"/>
      <w:r w:rsidRPr="00B97828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 театр</w:t>
      </w:r>
    </w:p>
    <w:p w14:paraId="15A0E387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>Художественный руководитель театра – народный артист Российской Федерации Валерий Юрьевич Кириллов. Главный режиссер – Александр Созонов.</w:t>
      </w:r>
    </w:p>
    <w:p w14:paraId="58455CC0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>Директор – Герман Владимирович Громов.</w:t>
      </w:r>
    </w:p>
    <w:p w14:paraId="7804201E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eastAsia="en-US"/>
        </w:rPr>
        <w:t>Сайт: https://volkovteatr.ru/</w:t>
      </w:r>
    </w:p>
    <w:p w14:paraId="51510E17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Волковский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 xml:space="preserve"> театр в </w:t>
      </w:r>
      <w:proofErr w:type="spellStart"/>
      <w:r w:rsidRPr="00B97828">
        <w:rPr>
          <w:rFonts w:eastAsia="Calibri"/>
          <w:bCs/>
          <w:sz w:val="24"/>
          <w:szCs w:val="24"/>
          <w:lang w:eastAsia="en-US"/>
        </w:rPr>
        <w:t>соцсетях</w:t>
      </w:r>
      <w:proofErr w:type="spellEnd"/>
      <w:r w:rsidRPr="00B97828">
        <w:rPr>
          <w:rFonts w:eastAsia="Calibri"/>
          <w:bCs/>
          <w:sz w:val="24"/>
          <w:szCs w:val="24"/>
          <w:lang w:eastAsia="en-US"/>
        </w:rPr>
        <w:t>:</w:t>
      </w:r>
    </w:p>
    <w:p w14:paraId="2D96777A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B97828">
        <w:rPr>
          <w:rFonts w:eastAsia="Calibri"/>
          <w:bCs/>
          <w:sz w:val="24"/>
          <w:szCs w:val="24"/>
          <w:lang w:val="en-US" w:eastAsia="en-US"/>
        </w:rPr>
        <w:t>VK</w:t>
      </w:r>
      <w:r w:rsidRPr="00B97828">
        <w:rPr>
          <w:rFonts w:eastAsia="Calibri"/>
          <w:bCs/>
          <w:sz w:val="24"/>
          <w:szCs w:val="24"/>
          <w:lang w:eastAsia="en-US"/>
        </w:rPr>
        <w:t xml:space="preserve"> - </w:t>
      </w:r>
      <w:hyperlink r:id="rId14" w:history="1">
        <w:r w:rsidRPr="00B97828">
          <w:rPr>
            <w:rStyle w:val="a7"/>
            <w:rFonts w:eastAsia="Calibri"/>
            <w:bCs/>
            <w:sz w:val="24"/>
            <w:szCs w:val="24"/>
            <w:lang w:val="en-US" w:eastAsia="en-US"/>
          </w:rPr>
          <w:t>https</w:t>
        </w:r>
        <w:r w:rsidRPr="00B97828">
          <w:rPr>
            <w:rStyle w:val="a7"/>
            <w:rFonts w:eastAsia="Calibri"/>
            <w:bCs/>
            <w:sz w:val="24"/>
            <w:szCs w:val="24"/>
            <w:lang w:eastAsia="en-US"/>
          </w:rPr>
          <w:t>://</w:t>
        </w:r>
        <w:proofErr w:type="spellStart"/>
        <w:r w:rsidRPr="00B97828">
          <w:rPr>
            <w:rStyle w:val="a7"/>
            <w:rFonts w:eastAsia="Calibri"/>
            <w:bCs/>
            <w:sz w:val="24"/>
            <w:szCs w:val="24"/>
            <w:lang w:val="en-US" w:eastAsia="en-US"/>
          </w:rPr>
          <w:t>vk</w:t>
        </w:r>
        <w:proofErr w:type="spellEnd"/>
        <w:r w:rsidRPr="00B97828">
          <w:rPr>
            <w:rStyle w:val="a7"/>
            <w:rFonts w:eastAsia="Calibri"/>
            <w:bCs/>
            <w:sz w:val="24"/>
            <w:szCs w:val="24"/>
            <w:lang w:eastAsia="en-US"/>
          </w:rPr>
          <w:t>.</w:t>
        </w:r>
        <w:r w:rsidRPr="00B97828">
          <w:rPr>
            <w:rStyle w:val="a7"/>
            <w:rFonts w:eastAsia="Calibri"/>
            <w:bCs/>
            <w:sz w:val="24"/>
            <w:szCs w:val="24"/>
            <w:lang w:val="en-US" w:eastAsia="en-US"/>
          </w:rPr>
          <w:t>com</w:t>
        </w:r>
        <w:r w:rsidRPr="00B97828">
          <w:rPr>
            <w:rStyle w:val="a7"/>
            <w:rFonts w:eastAsia="Calibri"/>
            <w:bCs/>
            <w:sz w:val="24"/>
            <w:szCs w:val="24"/>
            <w:lang w:eastAsia="en-US"/>
          </w:rPr>
          <w:t>/</w:t>
        </w:r>
        <w:proofErr w:type="spellStart"/>
        <w:r w:rsidRPr="00B97828">
          <w:rPr>
            <w:rStyle w:val="a7"/>
            <w:rFonts w:eastAsia="Calibri"/>
            <w:bCs/>
            <w:sz w:val="24"/>
            <w:szCs w:val="24"/>
            <w:lang w:val="en-US" w:eastAsia="en-US"/>
          </w:rPr>
          <w:t>volkov</w:t>
        </w:r>
        <w:proofErr w:type="spellEnd"/>
        <w:r w:rsidRPr="00B97828">
          <w:rPr>
            <w:rStyle w:val="a7"/>
            <w:rFonts w:eastAsia="Calibri"/>
            <w:bCs/>
            <w:sz w:val="24"/>
            <w:szCs w:val="24"/>
            <w:lang w:eastAsia="en-US"/>
          </w:rPr>
          <w:t>_</w:t>
        </w:r>
        <w:proofErr w:type="spellStart"/>
        <w:r w:rsidRPr="00B97828">
          <w:rPr>
            <w:rStyle w:val="a7"/>
            <w:rFonts w:eastAsia="Calibri"/>
            <w:bCs/>
            <w:sz w:val="24"/>
            <w:szCs w:val="24"/>
            <w:lang w:val="en-US" w:eastAsia="en-US"/>
          </w:rPr>
          <w:t>teatr</w:t>
        </w:r>
        <w:proofErr w:type="spellEnd"/>
      </w:hyperlink>
    </w:p>
    <w:p w14:paraId="0072451D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sz w:val="24"/>
          <w:szCs w:val="24"/>
          <w:u w:val="single"/>
          <w:lang w:val="en-US" w:eastAsia="en-US"/>
        </w:rPr>
      </w:pPr>
      <w:r w:rsidRPr="00B97828">
        <w:rPr>
          <w:rFonts w:eastAsia="Calibri"/>
          <w:bCs/>
          <w:sz w:val="24"/>
          <w:szCs w:val="24"/>
          <w:lang w:val="en-US" w:eastAsia="en-US"/>
        </w:rPr>
        <w:t xml:space="preserve">Telegram – </w:t>
      </w:r>
      <w:hyperlink r:id="rId15" w:history="1">
        <w:r w:rsidRPr="00B97828">
          <w:rPr>
            <w:rStyle w:val="a7"/>
            <w:rFonts w:eastAsia="Calibri"/>
            <w:bCs/>
            <w:sz w:val="24"/>
            <w:szCs w:val="24"/>
            <w:lang w:val="en-US" w:eastAsia="en-US"/>
          </w:rPr>
          <w:t>https://t.me/volkov_teatr</w:t>
        </w:r>
      </w:hyperlink>
      <w:r w:rsidRPr="00B97828">
        <w:rPr>
          <w:rFonts w:eastAsia="Calibri"/>
          <w:sz w:val="24"/>
          <w:szCs w:val="24"/>
          <w:u w:val="single"/>
          <w:lang w:val="en-US" w:eastAsia="en-US"/>
        </w:rPr>
        <w:t xml:space="preserve"> </w:t>
      </w:r>
    </w:p>
    <w:p w14:paraId="3AD20915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sz w:val="24"/>
          <w:szCs w:val="24"/>
          <w:u w:val="single"/>
          <w:lang w:val="en-US" w:eastAsia="en-US"/>
        </w:rPr>
      </w:pPr>
      <w:r w:rsidRPr="00B97828">
        <w:rPr>
          <w:rFonts w:eastAsia="Calibri"/>
          <w:sz w:val="24"/>
          <w:szCs w:val="24"/>
          <w:lang w:val="en-US" w:eastAsia="en-US"/>
        </w:rPr>
        <w:t xml:space="preserve">OK - </w:t>
      </w:r>
      <w:hyperlink r:id="rId16" w:tgtFrame="_blank" w:history="1">
        <w:r w:rsidRPr="00B97828">
          <w:rPr>
            <w:rStyle w:val="a7"/>
            <w:rFonts w:eastAsia="Calibri"/>
            <w:sz w:val="24"/>
            <w:szCs w:val="24"/>
            <w:lang w:val="en-US" w:eastAsia="en-US"/>
          </w:rPr>
          <w:t>https://ok.ru/group/64240619094251</w:t>
        </w:r>
      </w:hyperlink>
    </w:p>
    <w:p w14:paraId="26B3302A" w14:textId="77777777" w:rsidR="00B97828" w:rsidRPr="00B97828" w:rsidRDefault="00B97828" w:rsidP="00B9782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i/>
          <w:sz w:val="24"/>
          <w:szCs w:val="24"/>
          <w:lang w:val="en-US" w:eastAsia="en-US"/>
        </w:rPr>
      </w:pPr>
    </w:p>
    <w:p w14:paraId="585300A8" w14:textId="77777777" w:rsidR="00B97828" w:rsidRPr="008C0523" w:rsidRDefault="00B97828" w:rsidP="00A0650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sz w:val="24"/>
          <w:szCs w:val="24"/>
          <w:lang w:val="en-US" w:eastAsia="en-US"/>
        </w:rPr>
      </w:pPr>
    </w:p>
    <w:p w14:paraId="16FBCF4D" w14:textId="141081DF" w:rsidR="00A06508" w:rsidRPr="00B97828" w:rsidRDefault="00B97828" w:rsidP="00A06508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B97828">
        <w:rPr>
          <w:rFonts w:eastAsia="Calibri"/>
          <w:b/>
          <w:sz w:val="24"/>
          <w:szCs w:val="24"/>
          <w:lang w:eastAsia="en-US"/>
        </w:rPr>
        <w:t xml:space="preserve">Начало показов спектаклей </w:t>
      </w:r>
      <w:r w:rsidR="00A06508" w:rsidRPr="00B97828">
        <w:rPr>
          <w:rFonts w:eastAsia="Calibri"/>
          <w:b/>
          <w:sz w:val="24"/>
          <w:szCs w:val="24"/>
          <w:lang w:eastAsia="en-US"/>
        </w:rPr>
        <w:t xml:space="preserve">– </w:t>
      </w:r>
    </w:p>
    <w:p w14:paraId="7C3CAD0F" w14:textId="094FAA71" w:rsidR="00EB79D2" w:rsidRPr="00EB79D2" w:rsidRDefault="00EB79D2" w:rsidP="00EB79D2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31</w:t>
      </w:r>
      <w:r w:rsidRPr="00EB79D2">
        <w:rPr>
          <w:rFonts w:eastAsia="Calibri"/>
          <w:sz w:val="24"/>
          <w:szCs w:val="24"/>
          <w:lang w:eastAsia="en-US"/>
        </w:rPr>
        <w:t>.0</w:t>
      </w:r>
      <w:r>
        <w:rPr>
          <w:rFonts w:eastAsia="Calibri"/>
          <w:sz w:val="24"/>
          <w:szCs w:val="24"/>
          <w:lang w:eastAsia="en-US"/>
        </w:rPr>
        <w:t>8</w:t>
      </w:r>
      <w:r w:rsidRPr="00EB79D2">
        <w:rPr>
          <w:rFonts w:eastAsia="Calibri"/>
          <w:sz w:val="24"/>
          <w:szCs w:val="24"/>
          <w:lang w:eastAsia="en-US"/>
        </w:rPr>
        <w:t>.202</w:t>
      </w:r>
      <w:r>
        <w:rPr>
          <w:rFonts w:eastAsia="Calibri"/>
          <w:sz w:val="24"/>
          <w:szCs w:val="24"/>
          <w:lang w:eastAsia="en-US"/>
        </w:rPr>
        <w:t>6</w:t>
      </w:r>
      <w:r w:rsidRPr="00EB79D2">
        <w:rPr>
          <w:rFonts w:eastAsia="Calibri"/>
          <w:sz w:val="24"/>
          <w:szCs w:val="24"/>
          <w:lang w:eastAsia="en-US"/>
        </w:rPr>
        <w:t xml:space="preserve"> г. в 19:00 – показ спектакля «</w:t>
      </w:r>
      <w:r>
        <w:rPr>
          <w:rFonts w:eastAsia="Calibri"/>
          <w:sz w:val="24"/>
          <w:szCs w:val="24"/>
          <w:lang w:eastAsia="en-US"/>
        </w:rPr>
        <w:t>Весы</w:t>
      </w:r>
      <w:r w:rsidRPr="00EB79D2">
        <w:rPr>
          <w:rFonts w:eastAsia="Calibri"/>
          <w:sz w:val="24"/>
          <w:szCs w:val="24"/>
          <w:lang w:eastAsia="en-US"/>
        </w:rPr>
        <w:t>»</w:t>
      </w:r>
    </w:p>
    <w:p w14:paraId="3EC8059F" w14:textId="38B111EF" w:rsidR="00EB79D2" w:rsidRPr="00EB79D2" w:rsidRDefault="00EB79D2" w:rsidP="00EB79D2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01</w:t>
      </w:r>
      <w:r w:rsidRPr="00EB79D2">
        <w:rPr>
          <w:rFonts w:eastAsia="Calibri"/>
          <w:sz w:val="24"/>
          <w:szCs w:val="24"/>
          <w:lang w:eastAsia="en-US"/>
        </w:rPr>
        <w:t>.09.202</w:t>
      </w:r>
      <w:r>
        <w:rPr>
          <w:rFonts w:eastAsia="Calibri"/>
          <w:sz w:val="24"/>
          <w:szCs w:val="24"/>
          <w:lang w:eastAsia="en-US"/>
        </w:rPr>
        <w:t>6</w:t>
      </w:r>
      <w:r w:rsidRPr="00EB79D2">
        <w:rPr>
          <w:rFonts w:eastAsia="Calibri"/>
          <w:sz w:val="24"/>
          <w:szCs w:val="24"/>
          <w:lang w:eastAsia="en-US"/>
        </w:rPr>
        <w:t xml:space="preserve"> г. в 19:00 – показ спектакля «</w:t>
      </w:r>
      <w:r>
        <w:rPr>
          <w:rFonts w:eastAsia="Calibri"/>
          <w:sz w:val="24"/>
          <w:szCs w:val="24"/>
          <w:lang w:eastAsia="en-US"/>
        </w:rPr>
        <w:t>Неаполитанские каникулы</w:t>
      </w:r>
      <w:r w:rsidRPr="00EB79D2">
        <w:rPr>
          <w:rFonts w:eastAsia="Calibri"/>
          <w:sz w:val="24"/>
          <w:szCs w:val="24"/>
          <w:lang w:eastAsia="en-US"/>
        </w:rPr>
        <w:t>»</w:t>
      </w:r>
    </w:p>
    <w:p w14:paraId="1A8C7CCE" w14:textId="5AFB4FFF" w:rsidR="00EB79D2" w:rsidRPr="00EB79D2" w:rsidRDefault="00EB79D2" w:rsidP="00EB79D2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0</w:t>
      </w:r>
      <w:r w:rsidRPr="00EB79D2">
        <w:rPr>
          <w:rFonts w:eastAsia="Calibri"/>
          <w:sz w:val="24"/>
          <w:szCs w:val="24"/>
          <w:lang w:eastAsia="en-US"/>
        </w:rPr>
        <w:t>2.09.202</w:t>
      </w:r>
      <w:r>
        <w:rPr>
          <w:rFonts w:eastAsia="Calibri"/>
          <w:sz w:val="24"/>
          <w:szCs w:val="24"/>
          <w:lang w:eastAsia="en-US"/>
        </w:rPr>
        <w:t>6</w:t>
      </w:r>
      <w:r w:rsidRPr="00EB79D2">
        <w:rPr>
          <w:rFonts w:eastAsia="Calibri"/>
          <w:sz w:val="24"/>
          <w:szCs w:val="24"/>
          <w:lang w:eastAsia="en-US"/>
        </w:rPr>
        <w:t xml:space="preserve"> г. в 19:00 – показ спектакля «</w:t>
      </w:r>
      <w:r>
        <w:rPr>
          <w:rFonts w:eastAsia="Calibri"/>
          <w:sz w:val="24"/>
          <w:szCs w:val="24"/>
          <w:lang w:eastAsia="en-US"/>
        </w:rPr>
        <w:t>От Некрасова до Некрасова</w:t>
      </w:r>
      <w:r w:rsidRPr="00EB79D2">
        <w:rPr>
          <w:rFonts w:eastAsia="Calibri"/>
          <w:sz w:val="24"/>
          <w:szCs w:val="24"/>
          <w:lang w:eastAsia="en-US"/>
        </w:rPr>
        <w:t>»</w:t>
      </w:r>
    </w:p>
    <w:p w14:paraId="1A9CAEB9" w14:textId="0C851C08" w:rsidR="00EB79D2" w:rsidRPr="00EB79D2" w:rsidRDefault="00EB79D2" w:rsidP="00EB79D2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0</w:t>
      </w:r>
      <w:r w:rsidRPr="00EB79D2">
        <w:rPr>
          <w:rFonts w:eastAsia="Calibri"/>
          <w:sz w:val="24"/>
          <w:szCs w:val="24"/>
          <w:lang w:eastAsia="en-US"/>
        </w:rPr>
        <w:t>3.09.202</w:t>
      </w:r>
      <w:r>
        <w:rPr>
          <w:rFonts w:eastAsia="Calibri"/>
          <w:sz w:val="24"/>
          <w:szCs w:val="24"/>
          <w:lang w:eastAsia="en-US"/>
        </w:rPr>
        <w:t>6</w:t>
      </w:r>
      <w:r w:rsidRPr="00EB79D2">
        <w:rPr>
          <w:rFonts w:eastAsia="Calibri"/>
          <w:sz w:val="24"/>
          <w:szCs w:val="24"/>
          <w:lang w:eastAsia="en-US"/>
        </w:rPr>
        <w:t xml:space="preserve"> г. в 19:00 – показ спектакля «</w:t>
      </w:r>
      <w:r>
        <w:rPr>
          <w:rFonts w:eastAsia="Calibri"/>
          <w:sz w:val="24"/>
          <w:szCs w:val="24"/>
          <w:lang w:eastAsia="en-US"/>
        </w:rPr>
        <w:t>Сирена и Виктория</w:t>
      </w:r>
      <w:r w:rsidRPr="00EB79D2">
        <w:rPr>
          <w:rFonts w:eastAsia="Calibri"/>
          <w:sz w:val="24"/>
          <w:szCs w:val="24"/>
          <w:lang w:eastAsia="en-US"/>
        </w:rPr>
        <w:t>»</w:t>
      </w:r>
    </w:p>
    <w:p w14:paraId="07E7B86A" w14:textId="1D4B04B3" w:rsidR="00EB79D2" w:rsidRPr="00EB79D2" w:rsidRDefault="00EB79D2" w:rsidP="00EB79D2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174E332" w14:textId="77777777" w:rsidR="00EB79D2" w:rsidRDefault="00EB79D2" w:rsidP="00A06508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7E3E827A" w14:textId="166C5B6A" w:rsidR="00EB79D2" w:rsidRDefault="00A06508" w:rsidP="00A06508">
      <w:pPr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  <w:r w:rsidRPr="00B97828">
        <w:rPr>
          <w:rFonts w:eastAsia="Calibri"/>
          <w:b/>
          <w:sz w:val="24"/>
          <w:szCs w:val="24"/>
          <w:lang w:eastAsia="en-US"/>
        </w:rPr>
        <w:t>Пресс-конференция</w:t>
      </w:r>
      <w:r w:rsidR="00DA71D2">
        <w:rPr>
          <w:rFonts w:eastAsia="Calibri"/>
          <w:b/>
          <w:sz w:val="24"/>
          <w:szCs w:val="24"/>
          <w:lang w:eastAsia="en-US"/>
        </w:rPr>
        <w:t xml:space="preserve">: </w:t>
      </w:r>
      <w:r w:rsidR="00DA71D2" w:rsidRPr="00DA71D2">
        <w:rPr>
          <w:rFonts w:eastAsia="Calibri"/>
          <w:b/>
          <w:sz w:val="24"/>
          <w:szCs w:val="24"/>
          <w:lang w:eastAsia="en-US"/>
        </w:rPr>
        <w:t xml:space="preserve">31 августа 2026 года в 18:00  в здании </w:t>
      </w:r>
      <w:r w:rsidR="00DA71D2" w:rsidRPr="00DA71D2">
        <w:rPr>
          <w:rFonts w:eastAsia="Calibri"/>
          <w:b/>
          <w:sz w:val="24"/>
          <w:szCs w:val="24"/>
          <w:lang w:eastAsia="en-US"/>
        </w:rPr>
        <w:t>Гомельского областного драматического театра</w:t>
      </w:r>
      <w:r w:rsidR="00DA71D2" w:rsidRPr="00DA71D2">
        <w:rPr>
          <w:rFonts w:eastAsia="Calibri"/>
          <w:b/>
          <w:sz w:val="24"/>
          <w:szCs w:val="24"/>
          <w:lang w:eastAsia="en-US"/>
        </w:rPr>
        <w:t>.</w:t>
      </w:r>
    </w:p>
    <w:p w14:paraId="7D10AA67" w14:textId="77777777" w:rsidR="00EA4187" w:rsidRPr="00A50603" w:rsidRDefault="00EA4187" w:rsidP="00A06508">
      <w:pPr>
        <w:autoSpaceDE/>
        <w:spacing w:after="120"/>
        <w:contextualSpacing/>
        <w:jc w:val="both"/>
        <w:rPr>
          <w:rFonts w:eastAsia="Calibri"/>
          <w:b/>
          <w:sz w:val="24"/>
          <w:szCs w:val="24"/>
          <w:highlight w:val="yellow"/>
          <w:lang w:eastAsia="en-US"/>
        </w:rPr>
      </w:pPr>
    </w:p>
    <w:p w14:paraId="6F57CAE6" w14:textId="47481E84" w:rsidR="00A06508" w:rsidRPr="00A50603" w:rsidRDefault="00EA4187" w:rsidP="00A06508">
      <w:pPr>
        <w:contextualSpacing/>
        <w:jc w:val="both"/>
        <w:rPr>
          <w:b/>
          <w:bCs/>
          <w:sz w:val="24"/>
          <w:szCs w:val="24"/>
        </w:rPr>
      </w:pPr>
      <w:r w:rsidRPr="00B97828">
        <w:rPr>
          <w:rFonts w:eastAsia="Calibri"/>
          <w:b/>
          <w:sz w:val="24"/>
          <w:szCs w:val="24"/>
          <w:lang w:eastAsia="en-US"/>
        </w:rPr>
        <w:t>Для аккредитации</w:t>
      </w:r>
      <w:r>
        <w:rPr>
          <w:rFonts w:eastAsia="Calibri"/>
          <w:sz w:val="24"/>
          <w:szCs w:val="24"/>
          <w:lang w:eastAsia="en-US"/>
        </w:rPr>
        <w:t xml:space="preserve">: </w:t>
      </w:r>
      <w:r w:rsidR="00EB79D2" w:rsidRPr="00EA4187">
        <w:rPr>
          <w:rFonts w:eastAsia="Calibri"/>
          <w:sz w:val="24"/>
          <w:szCs w:val="24"/>
          <w:lang w:eastAsia="en-US"/>
        </w:rPr>
        <w:t>Анкудинова Екатерина Викторовна</w:t>
      </w:r>
      <w:r w:rsidR="00A06508" w:rsidRPr="00EA4187">
        <w:rPr>
          <w:rFonts w:eastAsia="Calibri"/>
          <w:sz w:val="24"/>
          <w:szCs w:val="24"/>
          <w:lang w:eastAsia="en-US"/>
        </w:rPr>
        <w:t xml:space="preserve"> /</w:t>
      </w:r>
      <w:r w:rsidR="00EB79D2" w:rsidRPr="00EA4187">
        <w:rPr>
          <w:rFonts w:eastAsia="Calibri"/>
          <w:sz w:val="24"/>
          <w:szCs w:val="24"/>
          <w:lang w:eastAsia="en-US"/>
        </w:rPr>
        <w:t>+7-915-969-90-52</w:t>
      </w:r>
      <w:r w:rsidR="00A06508" w:rsidRPr="00EA4187">
        <w:rPr>
          <w:rFonts w:eastAsia="Calibri"/>
          <w:sz w:val="24"/>
          <w:szCs w:val="24"/>
          <w:lang w:eastAsia="en-US"/>
        </w:rPr>
        <w:t xml:space="preserve">/ </w:t>
      </w:r>
      <w:proofErr w:type="spellStart"/>
      <w:r w:rsidR="00EB79D2" w:rsidRPr="00EA4187">
        <w:rPr>
          <w:rFonts w:eastAsia="Calibri"/>
          <w:sz w:val="24"/>
          <w:szCs w:val="24"/>
          <w:lang w:val="en-US" w:eastAsia="en-US"/>
        </w:rPr>
        <w:t>ankudinova</w:t>
      </w:r>
      <w:proofErr w:type="spellEnd"/>
      <w:r w:rsidR="00EB79D2" w:rsidRPr="00EA4187">
        <w:rPr>
          <w:rFonts w:eastAsia="Calibri"/>
          <w:sz w:val="24"/>
          <w:szCs w:val="24"/>
          <w:lang w:eastAsia="en-US"/>
        </w:rPr>
        <w:t>@</w:t>
      </w:r>
      <w:proofErr w:type="spellStart"/>
      <w:r w:rsidR="00EB79D2" w:rsidRPr="00EA4187">
        <w:rPr>
          <w:rFonts w:eastAsia="Calibri"/>
          <w:sz w:val="24"/>
          <w:szCs w:val="24"/>
          <w:lang w:val="en-US" w:eastAsia="en-US"/>
        </w:rPr>
        <w:t>volkovteatr</w:t>
      </w:r>
      <w:proofErr w:type="spellEnd"/>
      <w:r w:rsidR="00EB79D2" w:rsidRPr="00EA4187">
        <w:rPr>
          <w:rFonts w:eastAsia="Calibri"/>
          <w:sz w:val="24"/>
          <w:szCs w:val="24"/>
          <w:lang w:eastAsia="en-US"/>
        </w:rPr>
        <w:t>.</w:t>
      </w:r>
      <w:proofErr w:type="spellStart"/>
      <w:r w:rsidR="00EB79D2" w:rsidRPr="00EA4187">
        <w:rPr>
          <w:rFonts w:eastAsia="Calibri"/>
          <w:sz w:val="24"/>
          <w:szCs w:val="24"/>
          <w:lang w:val="en-US" w:eastAsia="en-US"/>
        </w:rPr>
        <w:t>ru</w:t>
      </w:r>
      <w:proofErr w:type="spellEnd"/>
      <w:r>
        <w:rPr>
          <w:rFonts w:eastAsia="Calibri"/>
          <w:sz w:val="24"/>
          <w:szCs w:val="24"/>
          <w:lang w:eastAsia="en-US"/>
        </w:rPr>
        <w:t>.</w:t>
      </w:r>
      <w:r w:rsidR="00A06508" w:rsidRPr="00A50603">
        <w:rPr>
          <w:b/>
          <w:bCs/>
          <w:sz w:val="24"/>
          <w:szCs w:val="24"/>
        </w:rPr>
        <w:t xml:space="preserve"> </w:t>
      </w:r>
    </w:p>
    <w:p w14:paraId="160FB98A" w14:textId="77777777" w:rsidR="00A06508" w:rsidRDefault="00A06508" w:rsidP="00A065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17"/>
        </w:tabs>
        <w:contextualSpacing/>
        <w:rPr>
          <w:rFonts w:eastAsia="Calibri"/>
          <w:i/>
          <w:sz w:val="24"/>
          <w:szCs w:val="24"/>
          <w:lang w:eastAsia="en-US"/>
        </w:rPr>
      </w:pPr>
    </w:p>
    <w:p w14:paraId="21E85A68" w14:textId="77777777" w:rsidR="00166D6A" w:rsidRPr="0081203D" w:rsidRDefault="00166D6A" w:rsidP="00166D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17"/>
        </w:tabs>
        <w:contextualSpacing/>
        <w:rPr>
          <w:rFonts w:eastAsia="Calibri"/>
          <w:i/>
          <w:sz w:val="24"/>
          <w:szCs w:val="24"/>
          <w:lang w:eastAsia="en-US"/>
        </w:rPr>
      </w:pPr>
    </w:p>
    <w:p w14:paraId="79E7AB1A" w14:textId="77777777" w:rsidR="00D445AE" w:rsidRPr="0081203D" w:rsidRDefault="00D445AE" w:rsidP="00D445AE">
      <w:pPr>
        <w:contextualSpacing/>
        <w:jc w:val="both"/>
        <w:rPr>
          <w:b/>
          <w:bCs/>
          <w:sz w:val="24"/>
          <w:szCs w:val="24"/>
        </w:rPr>
      </w:pPr>
      <w:r w:rsidRPr="0081203D">
        <w:rPr>
          <w:b/>
          <w:bCs/>
          <w:sz w:val="24"/>
          <w:szCs w:val="24"/>
        </w:rPr>
        <w:t>Справка:</w:t>
      </w:r>
    </w:p>
    <w:p w14:paraId="3AB14929" w14:textId="77777777" w:rsidR="009253B5" w:rsidRDefault="009253B5" w:rsidP="009253B5">
      <w:pPr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Всероссийский гастрольно-концертный план Министерства культуры Российской Федерации</w:t>
      </w:r>
      <w:r>
        <w:rPr>
          <w:color w:val="000000" w:themeColor="text1"/>
          <w:sz w:val="24"/>
          <w:szCs w:val="24"/>
        </w:rPr>
        <w:t xml:space="preserve"> включает две масштабные федеральные прог</w:t>
      </w:r>
      <w:bookmarkStart w:id="0" w:name="_GoBack"/>
      <w:bookmarkEnd w:id="0"/>
      <w:r>
        <w:rPr>
          <w:color w:val="000000" w:themeColor="text1"/>
          <w:sz w:val="24"/>
          <w:szCs w:val="24"/>
        </w:rPr>
        <w:t xml:space="preserve">раммы – </w:t>
      </w:r>
      <w:r>
        <w:rPr>
          <w:b/>
          <w:color w:val="000000" w:themeColor="text1"/>
          <w:sz w:val="24"/>
          <w:szCs w:val="24"/>
        </w:rPr>
        <w:t>«Большие гастроли»</w:t>
      </w:r>
      <w:r>
        <w:rPr>
          <w:color w:val="000000" w:themeColor="text1"/>
          <w:sz w:val="24"/>
          <w:szCs w:val="24"/>
        </w:rPr>
        <w:t xml:space="preserve"> (гастроли театров; стартовала в 2014 году) и </w:t>
      </w:r>
      <w:r>
        <w:rPr>
          <w:b/>
          <w:color w:val="000000" w:themeColor="text1"/>
          <w:sz w:val="24"/>
          <w:szCs w:val="24"/>
        </w:rPr>
        <w:t>«Мы – Россия»</w:t>
      </w:r>
      <w:r>
        <w:rPr>
          <w:color w:val="000000" w:themeColor="text1"/>
          <w:sz w:val="24"/>
          <w:szCs w:val="24"/>
        </w:rPr>
        <w:t xml:space="preserve"> (гастроли национальных хореографических и хоровых коллективов, оркестров и ансамблей народных инструментов, театров песни и танца; стартовала в 2020 году). В 2022 году во Всероссийский гастрольно-концертный план были включены творческие коллективы из ЛНР, ДНР, Запорожской и Херсонской областей, а в исторических регионах на постоянной основе стали проводиться гастроли театров и национальных коллективов.</w:t>
      </w:r>
    </w:p>
    <w:p w14:paraId="3E5078F2" w14:textId="77777777" w:rsidR="009253B5" w:rsidRDefault="009253B5" w:rsidP="009253B5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Организатор гастролей в рамках Всероссийского гастрольно-концертного плана – ФГБУК РОСКОНЦЕРТ.</w:t>
      </w:r>
    </w:p>
    <w:p w14:paraId="430753D0" w14:textId="77777777" w:rsidR="00D445AE" w:rsidRDefault="00D445AE" w:rsidP="00D445AE">
      <w:pPr>
        <w:spacing w:afterLines="120" w:after="288"/>
        <w:contextualSpacing/>
        <w:jc w:val="both"/>
        <w:rPr>
          <w:b/>
          <w:sz w:val="24"/>
          <w:szCs w:val="24"/>
        </w:rPr>
      </w:pPr>
    </w:p>
    <w:p w14:paraId="0B272A9B" w14:textId="77777777" w:rsidR="00D445AE" w:rsidRDefault="00D445AE" w:rsidP="00D445AE">
      <w:pPr>
        <w:contextualSpacing/>
        <w:jc w:val="both"/>
        <w:rPr>
          <w:sz w:val="24"/>
          <w:szCs w:val="24"/>
        </w:rPr>
      </w:pPr>
      <w:r w:rsidRPr="00CC4ADB">
        <w:rPr>
          <w:b/>
          <w:sz w:val="24"/>
          <w:szCs w:val="24"/>
        </w:rPr>
        <w:t>Федеральное государственное бюджетное учреждение культуры «РОСКОНЦЕРТ»</w:t>
      </w:r>
      <w:r>
        <w:rPr>
          <w:b/>
          <w:sz w:val="24"/>
          <w:szCs w:val="24"/>
        </w:rPr>
        <w:t xml:space="preserve">, </w:t>
      </w:r>
      <w:r w:rsidRPr="00CC4ADB">
        <w:rPr>
          <w:sz w:val="24"/>
          <w:szCs w:val="24"/>
        </w:rPr>
        <w:t>являясь правопреемником Государственного концертно-гастрольного бюро СССР – «</w:t>
      </w:r>
      <w:proofErr w:type="spellStart"/>
      <w:r w:rsidRPr="00CC4ADB">
        <w:rPr>
          <w:sz w:val="24"/>
          <w:szCs w:val="24"/>
        </w:rPr>
        <w:t>Союзконцерта</w:t>
      </w:r>
      <w:proofErr w:type="spellEnd"/>
      <w:r w:rsidRPr="00CC4ADB">
        <w:rPr>
          <w:sz w:val="24"/>
          <w:szCs w:val="24"/>
        </w:rPr>
        <w:t>», ведет свою историю с 1967 года.</w:t>
      </w:r>
      <w:r>
        <w:rPr>
          <w:sz w:val="24"/>
          <w:szCs w:val="24"/>
        </w:rPr>
        <w:t xml:space="preserve"> </w:t>
      </w:r>
    </w:p>
    <w:p w14:paraId="789A4031" w14:textId="77777777" w:rsidR="00D445AE" w:rsidRDefault="00D445AE" w:rsidP="00D445AE">
      <w:pPr>
        <w:contextualSpacing/>
        <w:jc w:val="both"/>
        <w:rPr>
          <w:color w:val="000000" w:themeColor="text1"/>
          <w:sz w:val="24"/>
          <w:szCs w:val="24"/>
        </w:rPr>
      </w:pPr>
      <w:r w:rsidRPr="00C9543E">
        <w:rPr>
          <w:color w:val="000000" w:themeColor="text1"/>
          <w:sz w:val="24"/>
          <w:szCs w:val="24"/>
        </w:rPr>
        <w:t>ФГБУК РОСКОНЦЕРТ является организатором самых значимых российских и международных программ в сфере культуры. По заданию Министерства культуры Российской Федерации</w:t>
      </w:r>
      <w:r>
        <w:rPr>
          <w:color w:val="000000" w:themeColor="text1"/>
          <w:sz w:val="24"/>
          <w:szCs w:val="24"/>
        </w:rPr>
        <w:t xml:space="preserve"> </w:t>
      </w:r>
      <w:r w:rsidRPr="00C9543E">
        <w:rPr>
          <w:color w:val="000000" w:themeColor="text1"/>
          <w:sz w:val="24"/>
          <w:szCs w:val="24"/>
        </w:rPr>
        <w:t xml:space="preserve">проводит </w:t>
      </w:r>
      <w:r w:rsidRPr="001975DE">
        <w:rPr>
          <w:b/>
          <w:color w:val="000000" w:themeColor="text1"/>
          <w:sz w:val="24"/>
          <w:szCs w:val="24"/>
        </w:rPr>
        <w:t>мероприятия в области международного культурного сотрудничества</w:t>
      </w:r>
      <w:r w:rsidRPr="00C9543E">
        <w:rPr>
          <w:color w:val="000000" w:themeColor="text1"/>
          <w:sz w:val="24"/>
          <w:szCs w:val="24"/>
        </w:rPr>
        <w:t xml:space="preserve">, организуя обменные и перекрестные мероприятия </w:t>
      </w:r>
      <w:r w:rsidRPr="003A65A0">
        <w:rPr>
          <w:color w:val="000000" w:themeColor="text1"/>
          <w:sz w:val="24"/>
          <w:szCs w:val="24"/>
        </w:rPr>
        <w:t xml:space="preserve">с Китаем, Индией, КНДР, Ираном, Вьетнамом, Египтом, Таиландом, Мьянмой, Болгарией, Сербией, Венесуэлой, Никарагуа, Марокко, Бразилией, Танзанией, Лаосом, Оманом, Бахрейном, Джибути, Туркменистаном, Казахстаном, Кыргызстаном и другими странами Европы, Азии, Америки и Африки; перекрестные </w:t>
      </w:r>
      <w:r>
        <w:rPr>
          <w:color w:val="000000" w:themeColor="text1"/>
          <w:sz w:val="24"/>
          <w:szCs w:val="24"/>
        </w:rPr>
        <w:t>Г</w:t>
      </w:r>
      <w:r w:rsidRPr="003A65A0">
        <w:rPr>
          <w:color w:val="000000" w:themeColor="text1"/>
          <w:sz w:val="24"/>
          <w:szCs w:val="24"/>
        </w:rPr>
        <w:t>ода, обменные Дни культуры, знакомящие публику с лучшими достижениями искусства, способствующие сотрудничеству между странами.</w:t>
      </w:r>
    </w:p>
    <w:p w14:paraId="509D875E" w14:textId="77777777" w:rsidR="00D445AE" w:rsidRDefault="00D445AE" w:rsidP="00D445AE">
      <w:pPr>
        <w:contextualSpacing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Учреждение</w:t>
      </w:r>
      <w:r>
        <w:rPr>
          <w:sz w:val="24"/>
          <w:szCs w:val="24"/>
        </w:rPr>
        <w:t xml:space="preserve"> курирует </w:t>
      </w:r>
      <w:r w:rsidRPr="001975DE">
        <w:rPr>
          <w:b/>
          <w:sz w:val="24"/>
          <w:szCs w:val="24"/>
        </w:rPr>
        <w:t>проведение всероссийских</w:t>
      </w:r>
      <w:r>
        <w:rPr>
          <w:b/>
          <w:sz w:val="24"/>
          <w:szCs w:val="24"/>
        </w:rPr>
        <w:t xml:space="preserve">, </w:t>
      </w:r>
      <w:r w:rsidRPr="001975DE">
        <w:rPr>
          <w:b/>
          <w:sz w:val="24"/>
          <w:szCs w:val="24"/>
        </w:rPr>
        <w:t>международных конкурсов, фестивалей и масштабных программ</w:t>
      </w:r>
      <w:r>
        <w:rPr>
          <w:sz w:val="24"/>
          <w:szCs w:val="24"/>
        </w:rPr>
        <w:t xml:space="preserve">, </w:t>
      </w:r>
      <w:r w:rsidRPr="00CC4ADB">
        <w:rPr>
          <w:sz w:val="24"/>
          <w:szCs w:val="24"/>
        </w:rPr>
        <w:t xml:space="preserve">в числе которых: Международный конкурс </w:t>
      </w:r>
      <w:r w:rsidRPr="001975DE">
        <w:rPr>
          <w:sz w:val="24"/>
          <w:szCs w:val="24"/>
        </w:rPr>
        <w:t>им</w:t>
      </w:r>
      <w:r>
        <w:rPr>
          <w:sz w:val="24"/>
          <w:szCs w:val="24"/>
        </w:rPr>
        <w:t xml:space="preserve">ени </w:t>
      </w:r>
      <w:r w:rsidRPr="001975DE">
        <w:rPr>
          <w:sz w:val="24"/>
          <w:szCs w:val="24"/>
        </w:rPr>
        <w:t>П.И.</w:t>
      </w:r>
      <w:r>
        <w:rPr>
          <w:sz w:val="24"/>
          <w:szCs w:val="24"/>
        </w:rPr>
        <w:t xml:space="preserve"> </w:t>
      </w:r>
      <w:r w:rsidRPr="001975DE">
        <w:rPr>
          <w:sz w:val="24"/>
          <w:szCs w:val="24"/>
        </w:rPr>
        <w:t>Чайковского; Международный конкурс артистов балета; Международный детский культурный форум; Международный конкурс пианистов, композиторов и дирижеров имени С.</w:t>
      </w:r>
      <w:r>
        <w:rPr>
          <w:sz w:val="24"/>
          <w:szCs w:val="24"/>
        </w:rPr>
        <w:t>В.</w:t>
      </w:r>
      <w:r w:rsidRPr="001975DE">
        <w:rPr>
          <w:sz w:val="24"/>
          <w:szCs w:val="24"/>
        </w:rPr>
        <w:t xml:space="preserve"> Рахманинова; Всероссийский конкурс артистов балета и хореографов; </w:t>
      </w:r>
      <w:r>
        <w:rPr>
          <w:sz w:val="24"/>
          <w:szCs w:val="24"/>
        </w:rPr>
        <w:t xml:space="preserve">Всероссийский музыкальный конкурс; </w:t>
      </w:r>
      <w:r w:rsidRPr="001975DE">
        <w:rPr>
          <w:sz w:val="24"/>
          <w:szCs w:val="24"/>
        </w:rPr>
        <w:t>Фестиваль искусств «Балтийские сезоны»; Всероссийская программа</w:t>
      </w:r>
      <w:r w:rsidRPr="001975DE">
        <w:rPr>
          <w:rFonts w:ascii="Tahoma" w:hAnsi="Tahoma" w:cs="Tahoma"/>
          <w:sz w:val="24"/>
          <w:szCs w:val="24"/>
        </w:rPr>
        <w:t xml:space="preserve"> </w:t>
      </w:r>
      <w:r w:rsidRPr="001975DE">
        <w:rPr>
          <w:sz w:val="24"/>
          <w:szCs w:val="24"/>
        </w:rPr>
        <w:t xml:space="preserve">«Культурная карта 4+85»; Всероссийский гастрольно-концертный план Минкультуры России и </w:t>
      </w:r>
      <w:r w:rsidRPr="0086244B">
        <w:rPr>
          <w:sz w:val="24"/>
          <w:szCs w:val="24"/>
        </w:rPr>
        <w:t>многие другие.</w:t>
      </w:r>
    </w:p>
    <w:p w14:paraId="465F0CD2" w14:textId="77777777" w:rsidR="00D445AE" w:rsidRDefault="00D445AE" w:rsidP="00D445AE">
      <w:pPr>
        <w:contextualSpacing/>
        <w:jc w:val="both"/>
        <w:rPr>
          <w:sz w:val="24"/>
          <w:szCs w:val="24"/>
        </w:rPr>
      </w:pPr>
    </w:p>
    <w:p w14:paraId="477BAECD" w14:textId="77777777" w:rsidR="00D445AE" w:rsidRDefault="00D445AE" w:rsidP="00D44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17"/>
        </w:tabs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Всероссийский гастрольно-концертный план</w:t>
      </w:r>
      <w:r>
        <w:rPr>
          <w:rFonts w:eastAsia="Calibri"/>
          <w:sz w:val="24"/>
          <w:szCs w:val="24"/>
          <w:lang w:eastAsia="en-US"/>
        </w:rPr>
        <w:t>:</w:t>
      </w:r>
    </w:p>
    <w:p w14:paraId="6EEDD87E" w14:textId="77777777" w:rsidR="00D445AE" w:rsidRPr="00842FCB" w:rsidRDefault="00D445AE" w:rsidP="00D44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17"/>
        </w:tabs>
        <w:contextualSpacing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  <w:u w:val="single"/>
          <w:lang w:val="en-US"/>
        </w:rPr>
        <w:t>vgkp</w:t>
      </w:r>
      <w:proofErr w:type="spellEnd"/>
      <w:r w:rsidRPr="00F55BA8">
        <w:rPr>
          <w:b/>
          <w:sz w:val="24"/>
          <w:szCs w:val="24"/>
          <w:u w:val="single"/>
        </w:rPr>
        <w:t>.</w:t>
      </w:r>
      <w:proofErr w:type="spellStart"/>
      <w:r>
        <w:rPr>
          <w:b/>
          <w:sz w:val="24"/>
          <w:szCs w:val="24"/>
          <w:u w:val="single"/>
          <w:lang w:val="en-US"/>
        </w:rPr>
        <w:t>ru</w:t>
      </w:r>
      <w:proofErr w:type="spellEnd"/>
    </w:p>
    <w:p w14:paraId="35975ACD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</w:p>
    <w:p w14:paraId="0A833C39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 </w:t>
      </w:r>
      <w:hyperlink r:id="rId17" w:tooltip="http://vk.com/bolshiegastroli" w:history="1">
        <w:proofErr w:type="spellStart"/>
        <w:r>
          <w:rPr>
            <w:rStyle w:val="a7"/>
            <w:sz w:val="24"/>
            <w:szCs w:val="24"/>
            <w:lang w:val="en-US"/>
          </w:rPr>
          <w:t>vk</w:t>
        </w:r>
        <w:proofErr w:type="spellEnd"/>
        <w:r>
          <w:rPr>
            <w:rStyle w:val="a7"/>
            <w:sz w:val="24"/>
            <w:szCs w:val="24"/>
          </w:rPr>
          <w:t>.</w:t>
        </w:r>
        <w:r>
          <w:rPr>
            <w:rStyle w:val="a7"/>
            <w:sz w:val="24"/>
            <w:szCs w:val="24"/>
            <w:lang w:val="en-US"/>
          </w:rPr>
          <w:t>com</w:t>
        </w:r>
        <w:r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en-US"/>
          </w:rPr>
          <w:t>bolshiegastroli</w:t>
        </w:r>
        <w:proofErr w:type="spellEnd"/>
      </w:hyperlink>
      <w:r>
        <w:rPr>
          <w:sz w:val="24"/>
          <w:szCs w:val="24"/>
        </w:rPr>
        <w:t xml:space="preserve"> </w:t>
      </w:r>
    </w:p>
    <w:p w14:paraId="67AA10B3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  <w:lang w:val="en-US"/>
        </w:rPr>
        <w:t>O</w:t>
      </w:r>
      <w:proofErr w:type="spellStart"/>
      <w:r>
        <w:rPr>
          <w:sz w:val="24"/>
          <w:szCs w:val="24"/>
        </w:rPr>
        <w:t>дноклассники</w:t>
      </w:r>
      <w:proofErr w:type="spellEnd"/>
      <w:r>
        <w:rPr>
          <w:sz w:val="24"/>
          <w:szCs w:val="24"/>
        </w:rPr>
        <w:t xml:space="preserve"> </w:t>
      </w:r>
      <w:hyperlink r:id="rId18" w:tooltip="file:///C:\Users\user\Downloads\ok.ru\bolshiegastroli" w:history="1">
        <w:r>
          <w:rPr>
            <w:rStyle w:val="a7"/>
            <w:sz w:val="24"/>
            <w:szCs w:val="24"/>
            <w:lang w:val="en-US"/>
          </w:rPr>
          <w:t>ok</w:t>
        </w:r>
        <w:r>
          <w:rPr>
            <w:rStyle w:val="a7"/>
            <w:sz w:val="24"/>
            <w:szCs w:val="24"/>
          </w:rPr>
          <w:t>.</w:t>
        </w:r>
        <w:proofErr w:type="spellStart"/>
        <w:r>
          <w:rPr>
            <w:rStyle w:val="a7"/>
            <w:sz w:val="24"/>
            <w:szCs w:val="24"/>
            <w:lang w:val="en-US"/>
          </w:rPr>
          <w:t>ru</w:t>
        </w:r>
        <w:proofErr w:type="spellEnd"/>
        <w:r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en-US"/>
          </w:rPr>
          <w:t>bolshiegastroli</w:t>
        </w:r>
        <w:proofErr w:type="spellEnd"/>
      </w:hyperlink>
      <w:r>
        <w:rPr>
          <w:sz w:val="24"/>
          <w:szCs w:val="24"/>
        </w:rPr>
        <w:t xml:space="preserve"> </w:t>
      </w:r>
    </w:p>
    <w:p w14:paraId="024F9380" w14:textId="77777777" w:rsidR="00D445AE" w:rsidRDefault="00D445AE" w:rsidP="00D445AE">
      <w:pPr>
        <w:contextualSpacing/>
        <w:rPr>
          <w:sz w:val="24"/>
          <w:szCs w:val="24"/>
        </w:rPr>
      </w:pPr>
    </w:p>
    <w:p w14:paraId="41DA3B44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ФГБУК РОСКОНЦЕРТ:</w:t>
      </w:r>
    </w:p>
    <w:p w14:paraId="6C206829" w14:textId="77777777" w:rsidR="00D445AE" w:rsidRPr="00EB79D2" w:rsidRDefault="00942956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hyperlink r:id="rId19" w:tooltip="http://rosconcert.ru/" w:history="1">
        <w:proofErr w:type="spellStart"/>
        <w:r w:rsidR="00D445AE">
          <w:rPr>
            <w:rStyle w:val="a7"/>
            <w:sz w:val="24"/>
            <w:szCs w:val="24"/>
            <w:lang w:val="en-US"/>
          </w:rPr>
          <w:t>rosconcert</w:t>
        </w:r>
        <w:proofErr w:type="spellEnd"/>
        <w:r w:rsidR="00D445AE" w:rsidRPr="00EB79D2">
          <w:rPr>
            <w:rStyle w:val="a7"/>
            <w:sz w:val="24"/>
            <w:szCs w:val="24"/>
          </w:rPr>
          <w:t>.</w:t>
        </w:r>
        <w:proofErr w:type="spellStart"/>
        <w:r w:rsidR="00D445AE">
          <w:rPr>
            <w:rStyle w:val="a7"/>
            <w:sz w:val="24"/>
            <w:szCs w:val="24"/>
            <w:lang w:val="en-US"/>
          </w:rPr>
          <w:t>ru</w:t>
        </w:r>
        <w:proofErr w:type="spellEnd"/>
        <w:r w:rsidR="00D445AE" w:rsidRPr="00EB79D2">
          <w:rPr>
            <w:rStyle w:val="a7"/>
            <w:sz w:val="24"/>
            <w:szCs w:val="24"/>
          </w:rPr>
          <w:t>/</w:t>
        </w:r>
      </w:hyperlink>
    </w:p>
    <w:p w14:paraId="3248D02D" w14:textId="77777777" w:rsidR="00D445AE" w:rsidRPr="00EB79D2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</w:rPr>
        <w:t>ТГ</w:t>
      </w:r>
      <w:r w:rsidRPr="00EB79D2">
        <w:rPr>
          <w:sz w:val="24"/>
          <w:szCs w:val="24"/>
        </w:rPr>
        <w:t xml:space="preserve"> </w:t>
      </w:r>
      <w:hyperlink r:id="rId20" w:tooltip="https://t.me/rosconcert" w:history="1">
        <w:r>
          <w:rPr>
            <w:rStyle w:val="a7"/>
            <w:sz w:val="24"/>
            <w:szCs w:val="24"/>
            <w:lang w:val="en-US"/>
          </w:rPr>
          <w:t>https</w:t>
        </w:r>
        <w:r w:rsidRPr="00EB79D2">
          <w:rPr>
            <w:rStyle w:val="a7"/>
            <w:sz w:val="24"/>
            <w:szCs w:val="24"/>
          </w:rPr>
          <w:t>://</w:t>
        </w:r>
        <w:r>
          <w:rPr>
            <w:rStyle w:val="a7"/>
            <w:sz w:val="24"/>
            <w:szCs w:val="24"/>
            <w:lang w:val="en-US"/>
          </w:rPr>
          <w:t>t</w:t>
        </w:r>
        <w:r w:rsidRPr="00EB79D2">
          <w:rPr>
            <w:rStyle w:val="a7"/>
            <w:sz w:val="24"/>
            <w:szCs w:val="24"/>
          </w:rPr>
          <w:t>.</w:t>
        </w:r>
        <w:r>
          <w:rPr>
            <w:rStyle w:val="a7"/>
            <w:sz w:val="24"/>
            <w:szCs w:val="24"/>
            <w:lang w:val="en-US"/>
          </w:rPr>
          <w:t>me</w:t>
        </w:r>
        <w:r w:rsidRPr="00EB79D2"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en-US"/>
          </w:rPr>
          <w:t>rosconcert</w:t>
        </w:r>
        <w:proofErr w:type="spellEnd"/>
      </w:hyperlink>
    </w:p>
    <w:p w14:paraId="2E671BC0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  <w:lang w:val="de-DE"/>
        </w:rPr>
        <w:t>VK</w:t>
      </w:r>
      <w:r>
        <w:rPr>
          <w:sz w:val="24"/>
          <w:szCs w:val="24"/>
        </w:rPr>
        <w:t xml:space="preserve"> </w:t>
      </w:r>
      <w:hyperlink r:id="rId21" w:tooltip="https://vk.com/rosconcertcompany" w:history="1">
        <w:r>
          <w:rPr>
            <w:rStyle w:val="a7"/>
            <w:sz w:val="24"/>
            <w:szCs w:val="24"/>
            <w:lang w:val="de-DE"/>
          </w:rPr>
          <w:t>https</w:t>
        </w:r>
        <w:r>
          <w:rPr>
            <w:rStyle w:val="a7"/>
            <w:sz w:val="24"/>
            <w:szCs w:val="24"/>
          </w:rPr>
          <w:t>://</w:t>
        </w:r>
        <w:proofErr w:type="spellStart"/>
        <w:r>
          <w:rPr>
            <w:rStyle w:val="a7"/>
            <w:sz w:val="24"/>
            <w:szCs w:val="24"/>
            <w:lang w:val="de-DE"/>
          </w:rPr>
          <w:t>vk</w:t>
        </w:r>
        <w:proofErr w:type="spellEnd"/>
        <w:r>
          <w:rPr>
            <w:rStyle w:val="a7"/>
            <w:sz w:val="24"/>
            <w:szCs w:val="24"/>
          </w:rPr>
          <w:t>.</w:t>
        </w:r>
        <w:proofErr w:type="spellStart"/>
        <w:r>
          <w:rPr>
            <w:rStyle w:val="a7"/>
            <w:sz w:val="24"/>
            <w:szCs w:val="24"/>
            <w:lang w:val="de-DE"/>
          </w:rPr>
          <w:t>com</w:t>
        </w:r>
        <w:proofErr w:type="spellEnd"/>
        <w:r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de-DE"/>
          </w:rPr>
          <w:t>rosconcertcompany</w:t>
        </w:r>
        <w:proofErr w:type="spellEnd"/>
      </w:hyperlink>
    </w:p>
    <w:p w14:paraId="44A06094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</w:p>
    <w:p w14:paraId="57A5E0B6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Информационная служба: </w:t>
      </w:r>
    </w:p>
    <w:p w14:paraId="11AA82E2" w14:textId="77777777" w:rsidR="00D445AE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</w:rPr>
        <w:t>Тел.: +7 (495) 748 67 77 (доб. 202 и 164)</w:t>
      </w:r>
    </w:p>
    <w:p w14:paraId="556BC6A2" w14:textId="77777777" w:rsidR="00D445AE" w:rsidRPr="00185EE1" w:rsidRDefault="00D445AE" w:rsidP="00D445A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b/>
          <w:sz w:val="24"/>
          <w:szCs w:val="24"/>
        </w:rPr>
      </w:pPr>
      <w:r>
        <w:rPr>
          <w:i/>
          <w:sz w:val="24"/>
          <w:szCs w:val="24"/>
          <w:lang w:val="de-DE"/>
        </w:rPr>
        <w:t>E</w:t>
      </w:r>
      <w:r>
        <w:rPr>
          <w:i/>
          <w:sz w:val="24"/>
          <w:szCs w:val="24"/>
        </w:rPr>
        <w:t>-</w:t>
      </w:r>
      <w:proofErr w:type="spellStart"/>
      <w:r>
        <w:rPr>
          <w:i/>
          <w:sz w:val="24"/>
          <w:szCs w:val="24"/>
          <w:lang w:val="de-DE"/>
        </w:rPr>
        <w:t>mail</w:t>
      </w:r>
      <w:proofErr w:type="spellEnd"/>
      <w:r>
        <w:rPr>
          <w:sz w:val="24"/>
          <w:szCs w:val="24"/>
        </w:rPr>
        <w:t xml:space="preserve">: </w:t>
      </w:r>
      <w:hyperlink r:id="rId22" w:tooltip="mailto:pr@rosconcert.ru" w:history="1">
        <w:r>
          <w:rPr>
            <w:rStyle w:val="a7"/>
            <w:sz w:val="24"/>
            <w:szCs w:val="24"/>
            <w:lang w:val="de-DE"/>
          </w:rPr>
          <w:t>pr</w:t>
        </w:r>
        <w:r>
          <w:rPr>
            <w:rStyle w:val="a7"/>
            <w:sz w:val="24"/>
            <w:szCs w:val="24"/>
          </w:rPr>
          <w:t>@</w:t>
        </w:r>
        <w:r>
          <w:rPr>
            <w:rStyle w:val="a7"/>
            <w:sz w:val="24"/>
            <w:szCs w:val="24"/>
            <w:lang w:val="de-DE"/>
          </w:rPr>
          <w:t>rosconcert</w:t>
        </w:r>
        <w:r>
          <w:rPr>
            <w:rStyle w:val="a7"/>
            <w:sz w:val="24"/>
            <w:szCs w:val="24"/>
          </w:rPr>
          <w:t>.</w:t>
        </w:r>
        <w:proofErr w:type="spellStart"/>
        <w:r>
          <w:rPr>
            <w:rStyle w:val="a7"/>
            <w:sz w:val="24"/>
            <w:szCs w:val="24"/>
            <w:lang w:val="de-DE"/>
          </w:rPr>
          <w:t>ru</w:t>
        </w:r>
        <w:proofErr w:type="spellEnd"/>
      </w:hyperlink>
    </w:p>
    <w:p w14:paraId="730B952D" w14:textId="41C9F66C" w:rsidR="00F52439" w:rsidRDefault="00F52439" w:rsidP="00D445AE">
      <w:pPr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sectPr w:rsidR="00F52439" w:rsidSect="008C0523"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9F087" w14:textId="77777777" w:rsidR="00942956" w:rsidRDefault="00942956" w:rsidP="00CA690B">
      <w:r>
        <w:separator/>
      </w:r>
    </w:p>
  </w:endnote>
  <w:endnote w:type="continuationSeparator" w:id="0">
    <w:p w14:paraId="19560049" w14:textId="77777777" w:rsidR="00942956" w:rsidRDefault="00942956" w:rsidP="00CA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2876586"/>
      <w:docPartObj>
        <w:docPartGallery w:val="Page Numbers (Bottom of Page)"/>
        <w:docPartUnique/>
      </w:docPartObj>
    </w:sdtPr>
    <w:sdtContent>
      <w:p w14:paraId="5BED8632" w14:textId="77777777" w:rsidR="008C0523" w:rsidRDefault="008C0523">
        <w:pPr>
          <w:pStyle w:val="ab"/>
          <w:jc w:val="right"/>
        </w:pPr>
      </w:p>
      <w:p w14:paraId="28343322" w14:textId="42420062" w:rsidR="008C0523" w:rsidRDefault="008C0523">
        <w:pPr>
          <w:pStyle w:val="ab"/>
          <w:jc w:val="right"/>
        </w:pPr>
        <w:r w:rsidRPr="008C0523">
          <w:rPr>
            <w:sz w:val="24"/>
          </w:rPr>
          <w:fldChar w:fldCharType="begin"/>
        </w:r>
        <w:r w:rsidRPr="008C0523">
          <w:rPr>
            <w:sz w:val="24"/>
          </w:rPr>
          <w:instrText>PAGE   \* MERGEFORMAT</w:instrText>
        </w:r>
        <w:r w:rsidRPr="008C0523">
          <w:rPr>
            <w:sz w:val="24"/>
          </w:rPr>
          <w:fldChar w:fldCharType="separate"/>
        </w:r>
        <w:r w:rsidR="00DA71D2">
          <w:rPr>
            <w:noProof/>
            <w:sz w:val="24"/>
          </w:rPr>
          <w:t>7</w:t>
        </w:r>
        <w:r w:rsidRPr="008C0523">
          <w:rPr>
            <w:sz w:val="24"/>
          </w:rPr>
          <w:fldChar w:fldCharType="end"/>
        </w:r>
      </w:p>
    </w:sdtContent>
  </w:sdt>
  <w:p w14:paraId="321B48F1" w14:textId="77777777" w:rsidR="008C0523" w:rsidRDefault="008C052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F6D33" w14:textId="77777777" w:rsidR="00942956" w:rsidRDefault="00942956" w:rsidP="00CA690B">
      <w:r>
        <w:separator/>
      </w:r>
    </w:p>
  </w:footnote>
  <w:footnote w:type="continuationSeparator" w:id="0">
    <w:p w14:paraId="57B69FFE" w14:textId="77777777" w:rsidR="00942956" w:rsidRDefault="00942956" w:rsidP="00CA6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A8"/>
    <w:rsid w:val="000009E4"/>
    <w:rsid w:val="0000550E"/>
    <w:rsid w:val="00006C8A"/>
    <w:rsid w:val="00057961"/>
    <w:rsid w:val="000801CD"/>
    <w:rsid w:val="00081F14"/>
    <w:rsid w:val="0009425D"/>
    <w:rsid w:val="00094D49"/>
    <w:rsid w:val="00096F18"/>
    <w:rsid w:val="000A10F7"/>
    <w:rsid w:val="000A2F3A"/>
    <w:rsid w:val="000B6434"/>
    <w:rsid w:val="000C5D61"/>
    <w:rsid w:val="000C74E0"/>
    <w:rsid w:val="000E1958"/>
    <w:rsid w:val="000E51CF"/>
    <w:rsid w:val="000F1BF8"/>
    <w:rsid w:val="000F4927"/>
    <w:rsid w:val="001115F7"/>
    <w:rsid w:val="00123D2B"/>
    <w:rsid w:val="0013633A"/>
    <w:rsid w:val="00166D6A"/>
    <w:rsid w:val="00173578"/>
    <w:rsid w:val="00182848"/>
    <w:rsid w:val="001913FE"/>
    <w:rsid w:val="0019355C"/>
    <w:rsid w:val="001A10DB"/>
    <w:rsid w:val="001A4793"/>
    <w:rsid w:val="001B5A1E"/>
    <w:rsid w:val="001B5ACB"/>
    <w:rsid w:val="001B701E"/>
    <w:rsid w:val="001D40DF"/>
    <w:rsid w:val="001D6514"/>
    <w:rsid w:val="001D755B"/>
    <w:rsid w:val="001F5417"/>
    <w:rsid w:val="00205509"/>
    <w:rsid w:val="00225543"/>
    <w:rsid w:val="00232350"/>
    <w:rsid w:val="00235A2E"/>
    <w:rsid w:val="00255BFF"/>
    <w:rsid w:val="00266EA9"/>
    <w:rsid w:val="002801F9"/>
    <w:rsid w:val="00283220"/>
    <w:rsid w:val="00283C60"/>
    <w:rsid w:val="00284816"/>
    <w:rsid w:val="002906AF"/>
    <w:rsid w:val="002A294F"/>
    <w:rsid w:val="002A346C"/>
    <w:rsid w:val="002A5E7F"/>
    <w:rsid w:val="002C3867"/>
    <w:rsid w:val="002C47A8"/>
    <w:rsid w:val="002D2D1C"/>
    <w:rsid w:val="002D32FA"/>
    <w:rsid w:val="002D549E"/>
    <w:rsid w:val="002F1C1A"/>
    <w:rsid w:val="002F767B"/>
    <w:rsid w:val="003037DE"/>
    <w:rsid w:val="0031124E"/>
    <w:rsid w:val="00311DEE"/>
    <w:rsid w:val="00315FC8"/>
    <w:rsid w:val="00316A3D"/>
    <w:rsid w:val="00340388"/>
    <w:rsid w:val="0034669A"/>
    <w:rsid w:val="0035674D"/>
    <w:rsid w:val="00367C8B"/>
    <w:rsid w:val="00380C78"/>
    <w:rsid w:val="0038407F"/>
    <w:rsid w:val="0038717C"/>
    <w:rsid w:val="003B073C"/>
    <w:rsid w:val="003B6F0B"/>
    <w:rsid w:val="003D71DE"/>
    <w:rsid w:val="003F5381"/>
    <w:rsid w:val="00407718"/>
    <w:rsid w:val="004202A5"/>
    <w:rsid w:val="0042543B"/>
    <w:rsid w:val="00465A4F"/>
    <w:rsid w:val="00480037"/>
    <w:rsid w:val="00486A82"/>
    <w:rsid w:val="004A24DE"/>
    <w:rsid w:val="004B393D"/>
    <w:rsid w:val="004E0426"/>
    <w:rsid w:val="004E12F5"/>
    <w:rsid w:val="004F7C2D"/>
    <w:rsid w:val="00505CAA"/>
    <w:rsid w:val="00513528"/>
    <w:rsid w:val="00526499"/>
    <w:rsid w:val="00550536"/>
    <w:rsid w:val="005628E2"/>
    <w:rsid w:val="0057151F"/>
    <w:rsid w:val="00573B60"/>
    <w:rsid w:val="005A28E5"/>
    <w:rsid w:val="005D040A"/>
    <w:rsid w:val="005E02E7"/>
    <w:rsid w:val="00603E80"/>
    <w:rsid w:val="00655551"/>
    <w:rsid w:val="0065615B"/>
    <w:rsid w:val="00662E1D"/>
    <w:rsid w:val="0069371E"/>
    <w:rsid w:val="006B11B1"/>
    <w:rsid w:val="006C078C"/>
    <w:rsid w:val="006C4B17"/>
    <w:rsid w:val="006D76ED"/>
    <w:rsid w:val="006E4F49"/>
    <w:rsid w:val="006F6A88"/>
    <w:rsid w:val="00707FB3"/>
    <w:rsid w:val="00740B8C"/>
    <w:rsid w:val="00756DB9"/>
    <w:rsid w:val="00785B0B"/>
    <w:rsid w:val="0079015B"/>
    <w:rsid w:val="007A6A23"/>
    <w:rsid w:val="007A7D63"/>
    <w:rsid w:val="007B3781"/>
    <w:rsid w:val="007B3F1A"/>
    <w:rsid w:val="007D4926"/>
    <w:rsid w:val="007E3601"/>
    <w:rsid w:val="007F4152"/>
    <w:rsid w:val="007F4E3D"/>
    <w:rsid w:val="007F530C"/>
    <w:rsid w:val="008027BB"/>
    <w:rsid w:val="00803B6E"/>
    <w:rsid w:val="00816056"/>
    <w:rsid w:val="0082547E"/>
    <w:rsid w:val="0083584A"/>
    <w:rsid w:val="00841A24"/>
    <w:rsid w:val="0086257F"/>
    <w:rsid w:val="008669FD"/>
    <w:rsid w:val="00871BCC"/>
    <w:rsid w:val="00881708"/>
    <w:rsid w:val="0089200B"/>
    <w:rsid w:val="00893C1B"/>
    <w:rsid w:val="008A4126"/>
    <w:rsid w:val="008B6C77"/>
    <w:rsid w:val="008C0523"/>
    <w:rsid w:val="008E2F95"/>
    <w:rsid w:val="008F1862"/>
    <w:rsid w:val="008F68D1"/>
    <w:rsid w:val="00902E4B"/>
    <w:rsid w:val="00902E7A"/>
    <w:rsid w:val="00904E63"/>
    <w:rsid w:val="009066B7"/>
    <w:rsid w:val="00914553"/>
    <w:rsid w:val="009226B6"/>
    <w:rsid w:val="009253B5"/>
    <w:rsid w:val="009334FE"/>
    <w:rsid w:val="009337AF"/>
    <w:rsid w:val="00942956"/>
    <w:rsid w:val="00954862"/>
    <w:rsid w:val="00974B09"/>
    <w:rsid w:val="00997E8C"/>
    <w:rsid w:val="009A0D5A"/>
    <w:rsid w:val="009A6A89"/>
    <w:rsid w:val="009A7E36"/>
    <w:rsid w:val="009B4668"/>
    <w:rsid w:val="009B52E5"/>
    <w:rsid w:val="009F6A74"/>
    <w:rsid w:val="00A028E4"/>
    <w:rsid w:val="00A06508"/>
    <w:rsid w:val="00A140C7"/>
    <w:rsid w:val="00A150F7"/>
    <w:rsid w:val="00A50F3D"/>
    <w:rsid w:val="00A535CA"/>
    <w:rsid w:val="00A66D3A"/>
    <w:rsid w:val="00A97CED"/>
    <w:rsid w:val="00AB3715"/>
    <w:rsid w:val="00AD5D52"/>
    <w:rsid w:val="00AE7FB0"/>
    <w:rsid w:val="00AF1495"/>
    <w:rsid w:val="00B10AA5"/>
    <w:rsid w:val="00B16971"/>
    <w:rsid w:val="00B34BF1"/>
    <w:rsid w:val="00B443F6"/>
    <w:rsid w:val="00B45A79"/>
    <w:rsid w:val="00B45C53"/>
    <w:rsid w:val="00B50AC0"/>
    <w:rsid w:val="00B5522C"/>
    <w:rsid w:val="00B602FE"/>
    <w:rsid w:val="00B71A0C"/>
    <w:rsid w:val="00B75A7A"/>
    <w:rsid w:val="00B9117C"/>
    <w:rsid w:val="00B97828"/>
    <w:rsid w:val="00BA5D27"/>
    <w:rsid w:val="00BE5975"/>
    <w:rsid w:val="00BF29EF"/>
    <w:rsid w:val="00C033CE"/>
    <w:rsid w:val="00C225DF"/>
    <w:rsid w:val="00C247C0"/>
    <w:rsid w:val="00C24A36"/>
    <w:rsid w:val="00C47C72"/>
    <w:rsid w:val="00C6224D"/>
    <w:rsid w:val="00C65185"/>
    <w:rsid w:val="00C74167"/>
    <w:rsid w:val="00C7441B"/>
    <w:rsid w:val="00C86032"/>
    <w:rsid w:val="00CA690B"/>
    <w:rsid w:val="00CC1258"/>
    <w:rsid w:val="00CC4C0E"/>
    <w:rsid w:val="00CD5756"/>
    <w:rsid w:val="00CE0E81"/>
    <w:rsid w:val="00D0267B"/>
    <w:rsid w:val="00D02AC7"/>
    <w:rsid w:val="00D07365"/>
    <w:rsid w:val="00D076D2"/>
    <w:rsid w:val="00D445AE"/>
    <w:rsid w:val="00D62CDB"/>
    <w:rsid w:val="00D70132"/>
    <w:rsid w:val="00D76EA7"/>
    <w:rsid w:val="00D869BB"/>
    <w:rsid w:val="00D93CDB"/>
    <w:rsid w:val="00D943D6"/>
    <w:rsid w:val="00DA068C"/>
    <w:rsid w:val="00DA446F"/>
    <w:rsid w:val="00DA46F8"/>
    <w:rsid w:val="00DA700D"/>
    <w:rsid w:val="00DA71D2"/>
    <w:rsid w:val="00DE53D1"/>
    <w:rsid w:val="00DF1BAD"/>
    <w:rsid w:val="00DF31DB"/>
    <w:rsid w:val="00E239EB"/>
    <w:rsid w:val="00E358C9"/>
    <w:rsid w:val="00E42EF7"/>
    <w:rsid w:val="00E43803"/>
    <w:rsid w:val="00E47F3F"/>
    <w:rsid w:val="00E874E6"/>
    <w:rsid w:val="00E8793D"/>
    <w:rsid w:val="00EA30BE"/>
    <w:rsid w:val="00EA4187"/>
    <w:rsid w:val="00EA4F8C"/>
    <w:rsid w:val="00EB0113"/>
    <w:rsid w:val="00EB5698"/>
    <w:rsid w:val="00EB79D2"/>
    <w:rsid w:val="00EC171F"/>
    <w:rsid w:val="00EC401D"/>
    <w:rsid w:val="00EC73D6"/>
    <w:rsid w:val="00ED08F7"/>
    <w:rsid w:val="00ED53AA"/>
    <w:rsid w:val="00EF4EF7"/>
    <w:rsid w:val="00F0050B"/>
    <w:rsid w:val="00F02C57"/>
    <w:rsid w:val="00F050D8"/>
    <w:rsid w:val="00F14645"/>
    <w:rsid w:val="00F36C28"/>
    <w:rsid w:val="00F36C4F"/>
    <w:rsid w:val="00F52439"/>
    <w:rsid w:val="00F53AA8"/>
    <w:rsid w:val="00F63B69"/>
    <w:rsid w:val="00F66CFE"/>
    <w:rsid w:val="00F7215C"/>
    <w:rsid w:val="00F923AA"/>
    <w:rsid w:val="00FA73D0"/>
    <w:rsid w:val="00FB1FF7"/>
    <w:rsid w:val="00FC2772"/>
    <w:rsid w:val="00FE186E"/>
    <w:rsid w:val="00F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4B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0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9D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50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0F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сылка"/>
    <w:rsid w:val="007E3601"/>
    <w:rPr>
      <w:color w:val="000099"/>
      <w:u w:val="single"/>
    </w:rPr>
  </w:style>
  <w:style w:type="character" w:customStyle="1" w:styleId="Hyperlink0">
    <w:name w:val="Hyperlink.0"/>
    <w:basedOn w:val="a6"/>
    <w:rsid w:val="007E3601"/>
    <w:rPr>
      <w:color w:val="2F5496"/>
      <w:kern w:val="0"/>
      <w:u w:val="single"/>
    </w:rPr>
  </w:style>
  <w:style w:type="character" w:styleId="a7">
    <w:name w:val="Hyperlink"/>
    <w:basedOn w:val="a0"/>
    <w:uiPriority w:val="99"/>
    <w:unhideWhenUsed/>
    <w:rsid w:val="00D62C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920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FollowedHyperlink"/>
    <w:basedOn w:val="a0"/>
    <w:uiPriority w:val="99"/>
    <w:semiHidden/>
    <w:unhideWhenUsed/>
    <w:rsid w:val="008F68D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5417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A69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69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A69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69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B79D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9D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10">
    <w:name w:val="Обычный1"/>
    <w:rsid w:val="00235A2E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0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9D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50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0F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сылка"/>
    <w:rsid w:val="007E3601"/>
    <w:rPr>
      <w:color w:val="000099"/>
      <w:u w:val="single"/>
    </w:rPr>
  </w:style>
  <w:style w:type="character" w:customStyle="1" w:styleId="Hyperlink0">
    <w:name w:val="Hyperlink.0"/>
    <w:basedOn w:val="a6"/>
    <w:rsid w:val="007E3601"/>
    <w:rPr>
      <w:color w:val="2F5496"/>
      <w:kern w:val="0"/>
      <w:u w:val="single"/>
    </w:rPr>
  </w:style>
  <w:style w:type="character" w:styleId="a7">
    <w:name w:val="Hyperlink"/>
    <w:basedOn w:val="a0"/>
    <w:uiPriority w:val="99"/>
    <w:unhideWhenUsed/>
    <w:rsid w:val="00D62C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920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FollowedHyperlink"/>
    <w:basedOn w:val="a0"/>
    <w:uiPriority w:val="99"/>
    <w:semiHidden/>
    <w:unhideWhenUsed/>
    <w:rsid w:val="008F68D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5417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A69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69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A69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69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B79D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9D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10">
    <w:name w:val="Обычный1"/>
    <w:rsid w:val="00235A2E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disk.yandex.ru/d/HQW-WKiuxppKnQ" TargetMode="External"/><Relationship Id="rId18" Type="http://schemas.openxmlformats.org/officeDocument/2006/relationships/hyperlink" Target="file:///C:\Users\user\Downloads\ok.ru\bolshiegastrol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rosconcertcompany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http://vk.com/bolshiegastroli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vk.com/away.php?to=https%3A%2F%2Fok.ru%2Fgroup%2F64240619094251&amp;cc_key=" TargetMode="External"/><Relationship Id="rId20" Type="http://schemas.openxmlformats.org/officeDocument/2006/relationships/hyperlink" Target="https://t.me/rosconcert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t.me/volkov_teatr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http://rosconcert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vk.com/volkov_teatr" TargetMode="External"/><Relationship Id="rId22" Type="http://schemas.openxmlformats.org/officeDocument/2006/relationships/hyperlink" Target="mailto:pr@rosconce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2738</Words>
  <Characters>15612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/</vt:lpstr>
    </vt:vector>
  </TitlesOfParts>
  <Company/>
  <LinksUpToDate>false</LinksUpToDate>
  <CharactersWithSpaces>18314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Lyukshina</cp:lastModifiedBy>
  <cp:revision>2</cp:revision>
  <cp:lastPrinted>2020-08-04T11:46:00Z</cp:lastPrinted>
  <dcterms:created xsi:type="dcterms:W3CDTF">2026-08-28T13:53:00Z</dcterms:created>
  <dcterms:modified xsi:type="dcterms:W3CDTF">2026-08-28T13:53:00Z</dcterms:modified>
</cp:coreProperties>
</file>